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E67B5" w14:textId="77777777" w:rsidR="00925734" w:rsidRPr="0064537D" w:rsidRDefault="00925734" w:rsidP="00925734">
      <w:pPr>
        <w:autoSpaceDE w:val="0"/>
        <w:autoSpaceDN w:val="0"/>
        <w:adjustRightInd w:val="0"/>
        <w:jc w:val="center"/>
        <w:rPr>
          <w:rFonts w:cstheme="minorHAnsi"/>
          <w:b/>
          <w:bCs/>
          <w:sz w:val="18"/>
          <w:szCs w:val="18"/>
        </w:rPr>
      </w:pPr>
      <w:r w:rsidRPr="0064537D">
        <w:rPr>
          <w:rFonts w:cstheme="minorHAnsi"/>
          <w:b/>
          <w:sz w:val="18"/>
          <w:szCs w:val="18"/>
        </w:rPr>
        <w:t>INFORMATIVA PRIVACY DATI SITO WEB</w:t>
      </w:r>
      <w:r w:rsidRPr="0064537D">
        <w:rPr>
          <w:rFonts w:cstheme="minorHAnsi"/>
          <w:sz w:val="18"/>
          <w:szCs w:val="18"/>
        </w:rPr>
        <w:br/>
      </w:r>
      <w:r w:rsidR="00B611E1" w:rsidRPr="0064537D">
        <w:rPr>
          <w:rFonts w:cstheme="minorHAnsi"/>
          <w:b/>
          <w:bCs/>
          <w:sz w:val="18"/>
          <w:szCs w:val="18"/>
        </w:rPr>
        <w:t>aggiornata al</w:t>
      </w:r>
      <w:r w:rsidRPr="0064537D">
        <w:rPr>
          <w:rFonts w:cstheme="minorHAnsi"/>
          <w:b/>
          <w:bCs/>
          <w:sz w:val="18"/>
          <w:szCs w:val="18"/>
        </w:rPr>
        <w:t xml:space="preserve"> Reg UE 2016/679</w:t>
      </w:r>
      <w:r w:rsidRPr="0064537D">
        <w:rPr>
          <w:rFonts w:cstheme="minorHAnsi"/>
          <w:b/>
          <w:bCs/>
          <w:sz w:val="18"/>
          <w:szCs w:val="18"/>
        </w:rPr>
        <w:br/>
        <w:t>(Regolamento Europeo in materia di protezione dei dati personali)</w:t>
      </w:r>
    </w:p>
    <w:p w14:paraId="5CFD5694" w14:textId="77777777" w:rsidR="00C32E1C" w:rsidRPr="0064537D" w:rsidRDefault="00445C24" w:rsidP="0073003D">
      <w:pPr>
        <w:autoSpaceDE w:val="0"/>
        <w:autoSpaceDN w:val="0"/>
        <w:adjustRightInd w:val="0"/>
        <w:spacing w:after="0" w:line="240" w:lineRule="auto"/>
        <w:rPr>
          <w:rFonts w:cstheme="minorHAnsi"/>
          <w:bCs/>
          <w:sz w:val="18"/>
          <w:szCs w:val="18"/>
        </w:rPr>
      </w:pPr>
      <w:r w:rsidRPr="0064537D">
        <w:rPr>
          <w:rFonts w:cstheme="minorHAnsi"/>
          <w:bCs/>
          <w:sz w:val="18"/>
          <w:szCs w:val="18"/>
        </w:rPr>
        <w:br/>
      </w:r>
      <w:r w:rsidRPr="0064537D">
        <w:rPr>
          <w:rFonts w:cstheme="minorHAnsi"/>
          <w:b/>
          <w:bCs/>
          <w:sz w:val="18"/>
          <w:szCs w:val="18"/>
        </w:rPr>
        <w:t>1)</w:t>
      </w:r>
      <w:r w:rsidRPr="0064537D">
        <w:rPr>
          <w:rFonts w:cstheme="minorHAnsi"/>
          <w:bCs/>
          <w:sz w:val="18"/>
          <w:szCs w:val="18"/>
        </w:rPr>
        <w:t xml:space="preserve"> </w:t>
      </w:r>
      <w:r w:rsidR="00A05350" w:rsidRPr="0064537D">
        <w:rPr>
          <w:rFonts w:cstheme="minorHAnsi"/>
          <w:b/>
          <w:bCs/>
          <w:sz w:val="18"/>
          <w:szCs w:val="18"/>
        </w:rPr>
        <w:t>Introduzione</w:t>
      </w:r>
    </w:p>
    <w:p w14:paraId="7DEF6512" w14:textId="1D38CBD3" w:rsidR="0073003D" w:rsidRPr="0064537D" w:rsidRDefault="00AD42CC" w:rsidP="0073003D">
      <w:pPr>
        <w:pStyle w:val="NormaleWeb"/>
        <w:spacing w:before="0" w:beforeAutospacing="0" w:after="0" w:afterAutospacing="0"/>
        <w:rPr>
          <w:rFonts w:asciiTheme="minorHAnsi" w:hAnsiTheme="minorHAnsi" w:cstheme="minorHAnsi"/>
          <w:sz w:val="18"/>
          <w:szCs w:val="18"/>
        </w:rPr>
      </w:pPr>
      <w:r>
        <w:rPr>
          <w:rFonts w:asciiTheme="minorHAnsi" w:hAnsiTheme="minorHAnsi" w:cstheme="minorHAnsi"/>
          <w:b/>
          <w:sz w:val="18"/>
          <w:szCs w:val="18"/>
        </w:rPr>
        <w:t>I.E.G. S.R.L.</w:t>
      </w:r>
      <w:r w:rsidR="00544F65" w:rsidRPr="0064537D">
        <w:rPr>
          <w:rFonts w:asciiTheme="minorHAnsi" w:hAnsiTheme="minorHAnsi" w:cstheme="minorHAnsi"/>
          <w:sz w:val="18"/>
          <w:szCs w:val="18"/>
        </w:rPr>
        <w:t>prende in seria considerazione</w:t>
      </w:r>
      <w:r w:rsidR="00C32E1C" w:rsidRPr="0064537D">
        <w:rPr>
          <w:rFonts w:asciiTheme="minorHAnsi" w:hAnsiTheme="minorHAnsi" w:cstheme="minorHAnsi"/>
          <w:sz w:val="18"/>
          <w:szCs w:val="18"/>
        </w:rPr>
        <w:t xml:space="preserve"> la privacy dell’utente e si impegna al rispetto della stessa. La presente privacy policy (“Privacy Policy”) descrive le attività di trattamento di dati personali realizzate da</w:t>
      </w:r>
      <w:r w:rsidR="001F428D" w:rsidRPr="004B148B">
        <w:rPr>
          <w:rFonts w:asciiTheme="minorHAnsi" w:hAnsiTheme="minorHAnsi" w:cstheme="minorHAnsi"/>
          <w:bCs/>
          <w:sz w:val="18"/>
          <w:szCs w:val="18"/>
        </w:rPr>
        <w:t xml:space="preserve"> </w:t>
      </w:r>
      <w:r>
        <w:rPr>
          <w:rFonts w:asciiTheme="minorHAnsi" w:hAnsiTheme="minorHAnsi" w:cstheme="minorHAnsi"/>
          <w:bCs/>
          <w:sz w:val="18"/>
          <w:szCs w:val="18"/>
        </w:rPr>
        <w:t>I.E.G. S.R.L.</w:t>
      </w:r>
      <w:r w:rsidR="00A75D53">
        <w:rPr>
          <w:rFonts w:asciiTheme="minorHAnsi" w:hAnsiTheme="minorHAnsi" w:cstheme="minorHAnsi"/>
          <w:bCs/>
          <w:sz w:val="18"/>
          <w:szCs w:val="18"/>
        </w:rPr>
        <w:t xml:space="preserve"> </w:t>
      </w:r>
      <w:r w:rsidR="00C32E1C" w:rsidRPr="0064537D">
        <w:rPr>
          <w:rFonts w:asciiTheme="minorHAnsi" w:hAnsiTheme="minorHAnsi" w:cstheme="minorHAnsi"/>
          <w:sz w:val="18"/>
          <w:szCs w:val="18"/>
        </w:rPr>
        <w:t>tramite il sito</w:t>
      </w:r>
      <w:r w:rsidR="00C07512">
        <w:rPr>
          <w:rFonts w:asciiTheme="minorHAnsi" w:hAnsiTheme="minorHAnsi" w:cstheme="minorHAnsi"/>
          <w:sz w:val="18"/>
          <w:szCs w:val="18"/>
        </w:rPr>
        <w:t xml:space="preserve"> </w:t>
      </w:r>
      <w:hyperlink r:id="rId5" w:history="1">
        <w:r w:rsidR="00A75D53" w:rsidRPr="00A75D53">
          <w:rPr>
            <w:rStyle w:val="Collegamentoipertestuale"/>
            <w:rFonts w:asciiTheme="minorHAnsi" w:hAnsiTheme="minorHAnsi" w:cstheme="minorHAnsi"/>
            <w:color w:val="auto"/>
            <w:sz w:val="18"/>
            <w:szCs w:val="18"/>
            <w:u w:val="none"/>
          </w:rPr>
          <w:t>www.ieg-srl.it</w:t>
        </w:r>
      </w:hyperlink>
      <w:r w:rsidR="00A75D53" w:rsidRPr="00A75D53">
        <w:rPr>
          <w:rFonts w:asciiTheme="minorHAnsi" w:hAnsiTheme="minorHAnsi" w:cstheme="minorHAnsi"/>
          <w:sz w:val="18"/>
          <w:szCs w:val="18"/>
        </w:rPr>
        <w:t xml:space="preserve"> </w:t>
      </w:r>
      <w:r w:rsidR="00C07512" w:rsidRPr="00A75D53">
        <w:rPr>
          <w:rFonts w:asciiTheme="minorHAnsi" w:hAnsiTheme="minorHAnsi" w:cstheme="minorHAnsi"/>
          <w:sz w:val="18"/>
          <w:szCs w:val="18"/>
        </w:rPr>
        <w:t>com</w:t>
      </w:r>
      <w:r w:rsidR="00C32E1C" w:rsidRPr="00A75D53">
        <w:rPr>
          <w:rFonts w:asciiTheme="minorHAnsi" w:hAnsiTheme="minorHAnsi" w:cstheme="minorHAnsi"/>
          <w:sz w:val="18"/>
          <w:szCs w:val="18"/>
        </w:rPr>
        <w:t xml:space="preserve">e </w:t>
      </w:r>
      <w:r w:rsidR="00C32E1C" w:rsidRPr="0064537D">
        <w:rPr>
          <w:rFonts w:asciiTheme="minorHAnsi" w:hAnsiTheme="minorHAnsi" w:cstheme="minorHAnsi"/>
          <w:sz w:val="18"/>
          <w:szCs w:val="18"/>
        </w:rPr>
        <w:t>i relativi impegni assun</w:t>
      </w:r>
      <w:r w:rsidR="001F428D" w:rsidRPr="0064537D">
        <w:rPr>
          <w:rFonts w:asciiTheme="minorHAnsi" w:hAnsiTheme="minorHAnsi" w:cstheme="minorHAnsi"/>
          <w:sz w:val="18"/>
          <w:szCs w:val="18"/>
        </w:rPr>
        <w:t>ti in tal senso dalla Società</w:t>
      </w:r>
      <w:r w:rsidR="00687397">
        <w:rPr>
          <w:rFonts w:asciiTheme="minorHAnsi" w:hAnsiTheme="minorHAnsi" w:cstheme="minorHAnsi"/>
          <w:sz w:val="18"/>
          <w:szCs w:val="18"/>
        </w:rPr>
        <w:t xml:space="preserve">. </w:t>
      </w:r>
      <w:r>
        <w:rPr>
          <w:rFonts w:asciiTheme="minorHAnsi" w:hAnsiTheme="minorHAnsi" w:cstheme="minorHAnsi"/>
          <w:bCs/>
          <w:sz w:val="18"/>
          <w:szCs w:val="18"/>
        </w:rPr>
        <w:t>I.E.G. S.R.L.</w:t>
      </w:r>
      <w:r w:rsidR="00C32E1C" w:rsidRPr="0064537D">
        <w:rPr>
          <w:rFonts w:asciiTheme="minorHAnsi" w:hAnsiTheme="minorHAnsi" w:cstheme="minorHAnsi"/>
          <w:sz w:val="18"/>
          <w:szCs w:val="18"/>
        </w:rPr>
        <w:t>può trattare i dati personali dell’utente quando questi visita il Sito e utilizza i servizi e le funzionalità presenti sul Sito. Nelle sezioni del Sito in cui sono raccolti i dati personali dell’utente è pubblicata una specifica informativa ai sensi dell’art. 13 /15 del Reg. UE 2016/679</w:t>
      </w:r>
      <w:r w:rsidR="00A05350" w:rsidRPr="0064537D">
        <w:rPr>
          <w:rFonts w:asciiTheme="minorHAnsi" w:hAnsiTheme="minorHAnsi" w:cstheme="minorHAnsi"/>
          <w:sz w:val="18"/>
          <w:szCs w:val="18"/>
        </w:rPr>
        <w:t xml:space="preserve">. </w:t>
      </w:r>
      <w:r w:rsidR="00A05350" w:rsidRPr="0064537D">
        <w:rPr>
          <w:rFonts w:asciiTheme="minorHAnsi" w:hAnsiTheme="minorHAnsi" w:cstheme="minorHAnsi"/>
          <w:sz w:val="18"/>
          <w:szCs w:val="18"/>
        </w:rPr>
        <w:br/>
      </w:r>
      <w:r w:rsidR="00C32E1C" w:rsidRPr="0064537D">
        <w:rPr>
          <w:rFonts w:asciiTheme="minorHAnsi" w:hAnsiTheme="minorHAnsi" w:cstheme="minorHAnsi"/>
          <w:sz w:val="18"/>
          <w:szCs w:val="18"/>
        </w:rPr>
        <w:t>Ove previsto dal Reg. UE 2016/679 sarà richiesto il consenso dell’utente prima di procedere al trattamento dei suoi dati personali. Se l’utente fornisce dati personali di terzi, deve provvedere affinché la comunicazione dei dati a</w:t>
      </w:r>
      <w:r w:rsidR="005A147F" w:rsidRPr="0064537D">
        <w:rPr>
          <w:rFonts w:asciiTheme="minorHAnsi" w:hAnsiTheme="minorHAnsi" w:cstheme="minorHAnsi"/>
          <w:b/>
          <w:sz w:val="18"/>
          <w:szCs w:val="18"/>
        </w:rPr>
        <w:t xml:space="preserve"> </w:t>
      </w:r>
      <w:r>
        <w:rPr>
          <w:rFonts w:asciiTheme="minorHAnsi" w:hAnsiTheme="minorHAnsi" w:cstheme="minorHAnsi"/>
          <w:bCs/>
          <w:sz w:val="18"/>
          <w:szCs w:val="18"/>
        </w:rPr>
        <w:t>I.E.G. S.R.L.</w:t>
      </w:r>
      <w:r w:rsidR="00C32E1C" w:rsidRPr="0064537D">
        <w:rPr>
          <w:rFonts w:asciiTheme="minorHAnsi" w:hAnsiTheme="minorHAnsi" w:cstheme="minorHAnsi"/>
          <w:sz w:val="18"/>
          <w:szCs w:val="18"/>
        </w:rPr>
        <w:t>e il successivo trattamento per le finalità specificate nell’informativa privacy applicabile sia conforme al Reg. UE 2016/679 e alla normativa applicabile.</w:t>
      </w:r>
      <w:r w:rsidR="00445C24" w:rsidRPr="0064537D">
        <w:rPr>
          <w:rFonts w:asciiTheme="minorHAnsi" w:hAnsiTheme="minorHAnsi" w:cstheme="minorHAnsi"/>
          <w:bCs/>
          <w:sz w:val="18"/>
          <w:szCs w:val="18"/>
        </w:rPr>
        <w:br/>
      </w:r>
      <w:r w:rsidR="00925734" w:rsidRPr="0064537D">
        <w:rPr>
          <w:rFonts w:asciiTheme="minorHAnsi" w:hAnsiTheme="minorHAnsi" w:cstheme="minorHAnsi"/>
          <w:b/>
          <w:bCs/>
          <w:sz w:val="18"/>
          <w:szCs w:val="18"/>
        </w:rPr>
        <w:t>2)</w:t>
      </w:r>
      <w:r w:rsidR="00925734" w:rsidRPr="0064537D">
        <w:rPr>
          <w:rFonts w:asciiTheme="minorHAnsi" w:hAnsiTheme="minorHAnsi" w:cstheme="minorHAnsi"/>
          <w:bCs/>
          <w:sz w:val="18"/>
          <w:szCs w:val="18"/>
        </w:rPr>
        <w:t xml:space="preserve"> </w:t>
      </w:r>
      <w:r w:rsidR="00A05350" w:rsidRPr="0064537D">
        <w:rPr>
          <w:rFonts w:asciiTheme="minorHAnsi" w:hAnsiTheme="minorHAnsi" w:cstheme="minorHAnsi"/>
          <w:b/>
          <w:bCs/>
          <w:sz w:val="18"/>
          <w:szCs w:val="18"/>
        </w:rPr>
        <w:t>Estremi identificativi del titolare</w:t>
      </w:r>
      <w:r w:rsidR="00527BE2">
        <w:rPr>
          <w:rFonts w:asciiTheme="minorHAnsi" w:hAnsiTheme="minorHAnsi" w:cstheme="minorHAnsi"/>
          <w:b/>
          <w:bCs/>
          <w:sz w:val="18"/>
          <w:szCs w:val="18"/>
        </w:rPr>
        <w:t xml:space="preserve"> del trattamento</w:t>
      </w:r>
    </w:p>
    <w:p w14:paraId="4A3D8536" w14:textId="38B64836" w:rsidR="00926F65" w:rsidRPr="00AD42CC" w:rsidRDefault="00AD42CC" w:rsidP="004C6389">
      <w:pPr>
        <w:rPr>
          <w:rFonts w:cstheme="minorHAnsi"/>
          <w:bCs/>
          <w:sz w:val="18"/>
          <w:szCs w:val="18"/>
        </w:rPr>
      </w:pPr>
      <w:r>
        <w:rPr>
          <w:rFonts w:cstheme="minorHAnsi"/>
          <w:bCs/>
          <w:sz w:val="18"/>
          <w:szCs w:val="18"/>
        </w:rPr>
        <w:t>I.E.G. S.R.L.</w:t>
      </w:r>
      <w:r w:rsidRPr="00AD42CC">
        <w:t xml:space="preserve"> </w:t>
      </w:r>
      <w:r w:rsidRPr="00AD42CC">
        <w:rPr>
          <w:rFonts w:cstheme="minorHAnsi"/>
          <w:bCs/>
          <w:sz w:val="18"/>
          <w:szCs w:val="18"/>
        </w:rPr>
        <w:t xml:space="preserve">Via Macedonio Melloni, 34 - 20129 – Milano (MI) </w:t>
      </w:r>
      <w:r w:rsidRPr="00AD42CC">
        <w:rPr>
          <w:rFonts w:cstheme="minorHAnsi"/>
          <w:sz w:val="18"/>
          <w:szCs w:val="18"/>
        </w:rPr>
        <w:t xml:space="preserve">mail: </w:t>
      </w:r>
      <w:hyperlink r:id="rId6" w:history="1">
        <w:r w:rsidRPr="00AD42CC">
          <w:rPr>
            <w:rStyle w:val="Collegamentoipertestuale"/>
            <w:rFonts w:cstheme="minorHAnsi"/>
            <w:color w:val="auto"/>
            <w:sz w:val="18"/>
            <w:szCs w:val="18"/>
            <w:u w:val="none"/>
          </w:rPr>
          <w:t>andrea.borgonovo@ieg-srl.it</w:t>
        </w:r>
      </w:hyperlink>
      <w:r w:rsidRPr="00AD42CC">
        <w:rPr>
          <w:rFonts w:cstheme="minorHAnsi"/>
          <w:sz w:val="18"/>
          <w:szCs w:val="18"/>
        </w:rPr>
        <w:t>, Tel. 0282101003</w:t>
      </w:r>
    </w:p>
    <w:p w14:paraId="3E405CCD" w14:textId="2D1FF6B6" w:rsidR="0073003D" w:rsidRPr="0064537D" w:rsidRDefault="00B07909" w:rsidP="004C6389">
      <w:pPr>
        <w:rPr>
          <w:rFonts w:cstheme="minorHAnsi"/>
          <w:bCs/>
          <w:sz w:val="18"/>
          <w:szCs w:val="18"/>
        </w:rPr>
      </w:pPr>
      <w:r w:rsidRPr="0064537D">
        <w:rPr>
          <w:rFonts w:cstheme="minorHAnsi"/>
          <w:b/>
          <w:bCs/>
          <w:sz w:val="18"/>
          <w:szCs w:val="18"/>
        </w:rPr>
        <w:t>3)</w:t>
      </w:r>
      <w:r w:rsidR="00A05350" w:rsidRPr="0064537D">
        <w:rPr>
          <w:rFonts w:cstheme="minorHAnsi"/>
          <w:b/>
          <w:bCs/>
          <w:sz w:val="18"/>
          <w:szCs w:val="18"/>
        </w:rPr>
        <w:t>Tipologia di dati trattati</w:t>
      </w:r>
      <w:r w:rsidR="00A05350" w:rsidRPr="0064537D">
        <w:rPr>
          <w:rFonts w:cstheme="minorHAnsi"/>
          <w:bCs/>
          <w:sz w:val="18"/>
          <w:szCs w:val="18"/>
        </w:rPr>
        <w:br/>
      </w:r>
      <w:r w:rsidR="006F35C7">
        <w:rPr>
          <w:rFonts w:cstheme="minorHAnsi"/>
          <w:bCs/>
          <w:sz w:val="18"/>
          <w:szCs w:val="18"/>
        </w:rPr>
        <w:t xml:space="preserve">I </w:t>
      </w:r>
      <w:r w:rsidR="00A05350" w:rsidRPr="0064537D">
        <w:rPr>
          <w:rFonts w:cstheme="minorHAnsi"/>
          <w:bCs/>
          <w:sz w:val="18"/>
          <w:szCs w:val="18"/>
        </w:rPr>
        <w:t xml:space="preserve">dati di navigazione e i cookie come di seguito specificato. In aggiunta ai cosiddetti “dati di navigazione” (vedasi oltre), potranno essere oggetto di trattamento dati personali volontariamente forniti dall’utente quando questi interagisce con le funzionalità del Sito o chiede di fruire dei servizi offerti sul Sito. Nel rispetto del Codice Privacy, </w:t>
      </w:r>
      <w:r w:rsidR="00AD42CC">
        <w:rPr>
          <w:rFonts w:cstheme="minorHAnsi"/>
          <w:bCs/>
          <w:sz w:val="18"/>
          <w:szCs w:val="18"/>
        </w:rPr>
        <w:t>I.E.G. S.R.L.</w:t>
      </w:r>
      <w:r w:rsidR="00A05350" w:rsidRPr="0064537D">
        <w:rPr>
          <w:rFonts w:cstheme="minorHAnsi"/>
          <w:bCs/>
          <w:sz w:val="18"/>
          <w:szCs w:val="18"/>
        </w:rPr>
        <w:t>potrebbe altresì raccogliere i dati personali dell’utente presso terzi nello svolgimento della propria attività.</w:t>
      </w:r>
      <w:r w:rsidR="006F35C7">
        <w:rPr>
          <w:rFonts w:cstheme="minorHAnsi"/>
          <w:bCs/>
          <w:sz w:val="18"/>
          <w:szCs w:val="18"/>
        </w:rPr>
        <w:t xml:space="preserve"> Per </w:t>
      </w:r>
      <w:r w:rsidR="00E12E46">
        <w:rPr>
          <w:rFonts w:cstheme="minorHAnsi"/>
          <w:bCs/>
          <w:sz w:val="18"/>
          <w:szCs w:val="18"/>
        </w:rPr>
        <w:t>l’eventuale raccolta di ulteriori dati attraverso il modulo di contatto si faccia riferimento alla privacy policy.</w:t>
      </w:r>
    </w:p>
    <w:p w14:paraId="46350488" w14:textId="77777777" w:rsidR="0073003D" w:rsidRPr="0064537D" w:rsidRDefault="00925734" w:rsidP="0073003D">
      <w:pPr>
        <w:autoSpaceDE w:val="0"/>
        <w:autoSpaceDN w:val="0"/>
        <w:adjustRightInd w:val="0"/>
        <w:spacing w:after="0" w:line="240" w:lineRule="auto"/>
        <w:rPr>
          <w:rFonts w:cstheme="minorHAnsi"/>
          <w:b/>
          <w:bCs/>
          <w:sz w:val="18"/>
          <w:szCs w:val="18"/>
        </w:rPr>
      </w:pPr>
      <w:r w:rsidRPr="0064537D">
        <w:rPr>
          <w:rFonts w:cstheme="minorHAnsi"/>
          <w:b/>
          <w:bCs/>
          <w:sz w:val="18"/>
          <w:szCs w:val="18"/>
        </w:rPr>
        <w:t>4)</w:t>
      </w:r>
      <w:r w:rsidRPr="0064537D">
        <w:rPr>
          <w:rFonts w:cstheme="minorHAnsi"/>
          <w:bCs/>
          <w:sz w:val="18"/>
          <w:szCs w:val="18"/>
        </w:rPr>
        <w:t xml:space="preserve"> </w:t>
      </w:r>
      <w:r w:rsidR="00943DEE" w:rsidRPr="0064537D">
        <w:rPr>
          <w:rFonts w:cstheme="minorHAnsi"/>
          <w:b/>
          <w:bCs/>
          <w:sz w:val="18"/>
          <w:szCs w:val="18"/>
        </w:rPr>
        <w:t>Cookies e dati di navigazione</w:t>
      </w:r>
      <w:r w:rsidR="00943DEE" w:rsidRPr="0064537D">
        <w:rPr>
          <w:rFonts w:cstheme="minorHAnsi"/>
          <w:bCs/>
          <w:sz w:val="18"/>
          <w:szCs w:val="18"/>
        </w:rPr>
        <w:br/>
        <w:t xml:space="preserve">Il Sito utilizza “cookie”. Utilizzando il Sito, l'utente acconsente all’utilizzo dei cookie in conformità con questa Privacy Policy. I cookie sono piccoli file memorizzati sull’hard disk del computer dell’utente. Esistono due macro-categorie di cookie: cookie tecnici e cookie di profilazione. </w:t>
      </w:r>
      <w:r w:rsidR="00943DEE" w:rsidRPr="0064537D">
        <w:rPr>
          <w:rFonts w:cstheme="minorHAnsi"/>
          <w:bCs/>
          <w:sz w:val="18"/>
          <w:szCs w:val="18"/>
        </w:rPr>
        <w:br/>
        <w:t>I cookie tecnici sono necessari per il corretto funzionamento di un sito web e per permettere la navigazione dell’utente; senza di essi l’utente potrebbe non essere in grado di visualizzare correttamente le pagine oppure di utilizzare alcuni servizi.</w:t>
      </w:r>
      <w:r w:rsidR="00943DEE" w:rsidRPr="0064537D">
        <w:rPr>
          <w:rFonts w:cstheme="minorHAnsi"/>
          <w:bCs/>
          <w:sz w:val="18"/>
          <w:szCs w:val="18"/>
        </w:rPr>
        <w:br/>
        <w:t>I cookie di profilazione hanno il compito di creare profili dell’utente al fine di inviare messaggi pubblicitari in linea con le preferenze manifestate dallo stesso durante la navigazione.</w:t>
      </w:r>
      <w:r w:rsidR="00943DEE" w:rsidRPr="0064537D">
        <w:rPr>
          <w:rFonts w:cstheme="minorHAnsi"/>
          <w:bCs/>
          <w:sz w:val="18"/>
          <w:szCs w:val="18"/>
        </w:rPr>
        <w:br/>
        <w:t>I cookie possono inoltre essere classificati come:</w:t>
      </w:r>
      <w:r w:rsidR="00943DEE" w:rsidRPr="0064537D">
        <w:rPr>
          <w:rFonts w:cstheme="minorHAnsi"/>
          <w:bCs/>
          <w:sz w:val="18"/>
          <w:szCs w:val="18"/>
        </w:rPr>
        <w:br/>
        <w:t>_ cookie “di sessione”, i quali vengono cancellati immediatamente alla chiusura del browser di navigazione; cookie “persistenti”, i quali rimangono all’interno del browser per un determinato periodo di tempo. Sono utilizzati, ad esempio, per riconoscere il dispositivo che si collega ad un sito agevolando le operazioni di autenticazione per l’utente;</w:t>
      </w:r>
      <w:r w:rsidR="00943DEE" w:rsidRPr="0064537D">
        <w:rPr>
          <w:rFonts w:cstheme="minorHAnsi"/>
          <w:bCs/>
          <w:sz w:val="18"/>
          <w:szCs w:val="18"/>
        </w:rPr>
        <w:br/>
        <w:t>_ cookie “propri”, generati e gestiti direttamente dal soggetto gestore del sito web su</w:t>
      </w:r>
      <w:r w:rsidR="0073003D" w:rsidRPr="0064537D">
        <w:rPr>
          <w:rFonts w:cstheme="minorHAnsi"/>
          <w:bCs/>
          <w:sz w:val="18"/>
          <w:szCs w:val="18"/>
        </w:rPr>
        <w:t>l quale l’utente sta navigando;</w:t>
      </w:r>
    </w:p>
    <w:p w14:paraId="7AFBA9FF" w14:textId="77777777" w:rsidR="00925734" w:rsidRPr="0064537D" w:rsidRDefault="00943DEE" w:rsidP="0073003D">
      <w:pPr>
        <w:autoSpaceDE w:val="0"/>
        <w:autoSpaceDN w:val="0"/>
        <w:adjustRightInd w:val="0"/>
        <w:spacing w:after="0" w:line="240" w:lineRule="auto"/>
        <w:rPr>
          <w:rFonts w:cstheme="minorHAnsi"/>
          <w:bCs/>
          <w:sz w:val="18"/>
          <w:szCs w:val="18"/>
        </w:rPr>
      </w:pPr>
      <w:r w:rsidRPr="0064537D">
        <w:rPr>
          <w:rFonts w:cstheme="minorHAnsi"/>
          <w:bCs/>
          <w:sz w:val="18"/>
          <w:szCs w:val="18"/>
        </w:rPr>
        <w:t xml:space="preserve"> _ cookie “terze parti”, generati e gestiti da soggetti diversi dal gestore del sito web sul quale l’utente sta navigando.</w:t>
      </w:r>
    </w:p>
    <w:p w14:paraId="23B59E9D" w14:textId="77777777" w:rsidR="00943DEE" w:rsidRPr="0064537D" w:rsidRDefault="00943DEE" w:rsidP="0073003D">
      <w:pPr>
        <w:autoSpaceDE w:val="0"/>
        <w:autoSpaceDN w:val="0"/>
        <w:adjustRightInd w:val="0"/>
        <w:spacing w:after="0" w:line="240" w:lineRule="auto"/>
        <w:rPr>
          <w:rFonts w:cstheme="minorHAnsi"/>
          <w:bCs/>
          <w:sz w:val="18"/>
          <w:szCs w:val="18"/>
        </w:rPr>
      </w:pPr>
    </w:p>
    <w:p w14:paraId="0B72D2B3" w14:textId="77777777" w:rsidR="00922655" w:rsidRDefault="00925734" w:rsidP="00C70435">
      <w:pPr>
        <w:autoSpaceDE w:val="0"/>
        <w:autoSpaceDN w:val="0"/>
        <w:adjustRightInd w:val="0"/>
        <w:spacing w:after="0" w:line="240" w:lineRule="auto"/>
        <w:rPr>
          <w:rFonts w:cstheme="minorHAnsi"/>
          <w:b/>
          <w:bCs/>
          <w:sz w:val="18"/>
          <w:szCs w:val="18"/>
        </w:rPr>
      </w:pPr>
      <w:r w:rsidRPr="0064537D">
        <w:rPr>
          <w:rFonts w:cstheme="minorHAnsi"/>
          <w:b/>
          <w:bCs/>
          <w:sz w:val="18"/>
          <w:szCs w:val="18"/>
        </w:rPr>
        <w:t>5)</w:t>
      </w:r>
      <w:r w:rsidRPr="0064537D">
        <w:rPr>
          <w:rFonts w:cstheme="minorHAnsi"/>
          <w:bCs/>
          <w:sz w:val="18"/>
          <w:szCs w:val="18"/>
        </w:rPr>
        <w:t xml:space="preserve"> </w:t>
      </w:r>
      <w:r w:rsidR="00943DEE" w:rsidRPr="00922655">
        <w:rPr>
          <w:rFonts w:cstheme="minorHAnsi"/>
          <w:b/>
          <w:bCs/>
          <w:sz w:val="18"/>
          <w:szCs w:val="18"/>
        </w:rPr>
        <w:t>Cookies utilizzati sul sito</w:t>
      </w:r>
    </w:p>
    <w:p w14:paraId="484E427D" w14:textId="77777777" w:rsidR="00922655" w:rsidRDefault="00922655" w:rsidP="00C70435">
      <w:pPr>
        <w:autoSpaceDE w:val="0"/>
        <w:autoSpaceDN w:val="0"/>
        <w:adjustRightInd w:val="0"/>
        <w:spacing w:after="0" w:line="240" w:lineRule="auto"/>
        <w:rPr>
          <w:rFonts w:cstheme="minorHAnsi"/>
          <w:b/>
          <w:bCs/>
          <w:sz w:val="18"/>
          <w:szCs w:val="18"/>
        </w:rPr>
      </w:pPr>
    </w:p>
    <w:p w14:paraId="34A8C597" w14:textId="11A1201A" w:rsidR="00C70435" w:rsidRDefault="00922655" w:rsidP="00C70435">
      <w:pPr>
        <w:autoSpaceDE w:val="0"/>
        <w:autoSpaceDN w:val="0"/>
        <w:adjustRightInd w:val="0"/>
        <w:spacing w:after="0" w:line="240" w:lineRule="auto"/>
        <w:rPr>
          <w:rFonts w:cstheme="minorHAnsi"/>
          <w:bCs/>
          <w:color w:val="0000FF" w:themeColor="hyperlink"/>
          <w:sz w:val="18"/>
          <w:szCs w:val="18"/>
          <w:u w:val="single"/>
        </w:rPr>
      </w:pPr>
      <w:r w:rsidRPr="00BA6F3F">
        <w:rPr>
          <w:rFonts w:cstheme="minorHAnsi"/>
          <w:sz w:val="18"/>
          <w:szCs w:val="18"/>
        </w:rPr>
        <w:t>Al momento</w:t>
      </w:r>
      <w:r>
        <w:rPr>
          <w:rFonts w:cstheme="minorHAnsi"/>
          <w:sz w:val="18"/>
          <w:szCs w:val="18"/>
        </w:rPr>
        <w:t xml:space="preserve"> non vi sono cookie non tecnici da segnalare.</w:t>
      </w:r>
    </w:p>
    <w:p w14:paraId="27D86050" w14:textId="77777777" w:rsidR="00C70435" w:rsidRPr="00C70435" w:rsidRDefault="00C70435" w:rsidP="00C70435">
      <w:pPr>
        <w:autoSpaceDE w:val="0"/>
        <w:autoSpaceDN w:val="0"/>
        <w:adjustRightInd w:val="0"/>
        <w:spacing w:after="0" w:line="240" w:lineRule="auto"/>
        <w:rPr>
          <w:rFonts w:cstheme="minorHAnsi"/>
          <w:bCs/>
          <w:color w:val="0000FF" w:themeColor="hyperlink"/>
          <w:sz w:val="18"/>
          <w:szCs w:val="18"/>
          <w:u w:val="single"/>
        </w:rPr>
      </w:pPr>
    </w:p>
    <w:p w14:paraId="4BE0B5F5" w14:textId="1CA8CBAD" w:rsidR="00621EDA" w:rsidRPr="0064537D" w:rsidRDefault="00544F65" w:rsidP="0073003D">
      <w:pPr>
        <w:autoSpaceDE w:val="0"/>
        <w:autoSpaceDN w:val="0"/>
        <w:adjustRightInd w:val="0"/>
        <w:spacing w:after="0" w:line="240" w:lineRule="auto"/>
        <w:rPr>
          <w:rFonts w:cstheme="minorHAnsi"/>
          <w:bCs/>
          <w:sz w:val="18"/>
          <w:szCs w:val="18"/>
        </w:rPr>
      </w:pPr>
      <w:r w:rsidRPr="0064537D">
        <w:rPr>
          <w:rFonts w:cstheme="minorHAnsi"/>
          <w:bCs/>
          <w:sz w:val="18"/>
          <w:szCs w:val="18"/>
        </w:rPr>
        <w:t xml:space="preserve">Il Sito potrebbe contenere link ad altri siti (c.d. siti terzi). </w:t>
      </w:r>
      <w:r w:rsidR="00AD42CC">
        <w:rPr>
          <w:rFonts w:cstheme="minorHAnsi"/>
          <w:bCs/>
          <w:sz w:val="18"/>
          <w:szCs w:val="18"/>
        </w:rPr>
        <w:t>I.E.G. S.R.L.</w:t>
      </w:r>
      <w:r w:rsidRPr="0064537D">
        <w:rPr>
          <w:rFonts w:cstheme="minorHAnsi"/>
          <w:bCs/>
          <w:sz w:val="18"/>
          <w:szCs w:val="18"/>
        </w:rPr>
        <w:t>non effettua alcun accesso o controllo su cookie, web beacon e altre tecnologie di tracciamento degli utenti che potrebbero essere utilizzate dai siti terzi cui l’utente può accedere dal Sito</w:t>
      </w:r>
      <w:r w:rsidR="004B148B">
        <w:rPr>
          <w:rFonts w:cstheme="minorHAnsi"/>
          <w:bCs/>
          <w:sz w:val="18"/>
          <w:szCs w:val="18"/>
        </w:rPr>
        <w:t>;</w:t>
      </w:r>
      <w:r w:rsidR="004B148B" w:rsidRPr="004B148B">
        <w:rPr>
          <w:rFonts w:cstheme="minorHAnsi"/>
          <w:bCs/>
          <w:sz w:val="18"/>
          <w:szCs w:val="18"/>
        </w:rPr>
        <w:t xml:space="preserve"> </w:t>
      </w:r>
      <w:r w:rsidR="00AD42CC">
        <w:rPr>
          <w:rFonts w:cstheme="minorHAnsi"/>
          <w:bCs/>
          <w:sz w:val="18"/>
          <w:szCs w:val="18"/>
        </w:rPr>
        <w:t>I.E.G. S.R.L.</w:t>
      </w:r>
      <w:r w:rsidRPr="0064537D">
        <w:rPr>
          <w:rFonts w:cstheme="minorHAnsi"/>
          <w:bCs/>
          <w:sz w:val="18"/>
          <w:szCs w:val="18"/>
        </w:rPr>
        <w:t>non effettua alcun controllo su contenuti e materiali pubblicati da o ottenuti attraverso siti terzi, né sulle relative modalità di trattamento dei dati personali dell’utente, ed espressamente declina ogni relativa responsabilità per tali eventualità. L’utente è tenuto a verificare la privacy policy dei siti terzi cui accede tramite il Sito e ad informarsi circa le condizioni applicabili al trattamento dei propri dati personali. La presente Privacy Policy si applica solo al Sito come sopra definito.</w:t>
      </w:r>
    </w:p>
    <w:p w14:paraId="06B14D34" w14:textId="77777777" w:rsidR="00D66F8D" w:rsidRPr="0064537D" w:rsidRDefault="00D66F8D" w:rsidP="0073003D">
      <w:pPr>
        <w:autoSpaceDE w:val="0"/>
        <w:autoSpaceDN w:val="0"/>
        <w:adjustRightInd w:val="0"/>
        <w:spacing w:after="0" w:line="240" w:lineRule="auto"/>
        <w:outlineLvl w:val="0"/>
        <w:rPr>
          <w:rFonts w:cstheme="minorHAnsi"/>
          <w:b/>
          <w:bCs/>
          <w:sz w:val="18"/>
          <w:szCs w:val="18"/>
        </w:rPr>
      </w:pPr>
    </w:p>
    <w:p w14:paraId="5AEB6528" w14:textId="77777777" w:rsidR="00544F65" w:rsidRPr="0064537D" w:rsidRDefault="00925734" w:rsidP="0073003D">
      <w:pPr>
        <w:autoSpaceDE w:val="0"/>
        <w:autoSpaceDN w:val="0"/>
        <w:adjustRightInd w:val="0"/>
        <w:spacing w:after="0" w:line="240" w:lineRule="auto"/>
        <w:outlineLvl w:val="0"/>
        <w:rPr>
          <w:rFonts w:cstheme="minorHAnsi"/>
          <w:b/>
          <w:bCs/>
          <w:sz w:val="18"/>
          <w:szCs w:val="18"/>
        </w:rPr>
      </w:pPr>
      <w:r w:rsidRPr="0064537D">
        <w:rPr>
          <w:rFonts w:cstheme="minorHAnsi"/>
          <w:b/>
          <w:bCs/>
          <w:sz w:val="18"/>
          <w:szCs w:val="18"/>
        </w:rPr>
        <w:t>6)</w:t>
      </w:r>
      <w:r w:rsidRPr="0064537D">
        <w:rPr>
          <w:rFonts w:cstheme="minorHAnsi"/>
          <w:bCs/>
          <w:sz w:val="18"/>
          <w:szCs w:val="18"/>
        </w:rPr>
        <w:t xml:space="preserve"> </w:t>
      </w:r>
      <w:r w:rsidR="00544F65" w:rsidRPr="0064537D">
        <w:rPr>
          <w:rFonts w:cstheme="minorHAnsi"/>
          <w:b/>
          <w:bCs/>
          <w:sz w:val="18"/>
          <w:szCs w:val="18"/>
        </w:rPr>
        <w:t>Come disabilitare i cookies nei browser</w:t>
      </w:r>
    </w:p>
    <w:p w14:paraId="1394A240" w14:textId="77777777" w:rsidR="001F428D" w:rsidRPr="0064537D" w:rsidRDefault="001F428D" w:rsidP="0073003D">
      <w:pPr>
        <w:autoSpaceDE w:val="0"/>
        <w:autoSpaceDN w:val="0"/>
        <w:adjustRightInd w:val="0"/>
        <w:spacing w:after="0" w:line="240" w:lineRule="auto"/>
        <w:contextualSpacing/>
        <w:jc w:val="both"/>
        <w:rPr>
          <w:rFonts w:eastAsia="Times New Roman" w:cstheme="minorHAnsi"/>
          <w:color w:val="232323"/>
          <w:sz w:val="18"/>
          <w:szCs w:val="18"/>
        </w:rPr>
      </w:pPr>
      <w:r w:rsidRPr="0064537D">
        <w:rPr>
          <w:rFonts w:eastAsia="Times New Roman" w:cstheme="minorHAnsi"/>
          <w:b/>
          <w:color w:val="232323"/>
          <w:sz w:val="18"/>
          <w:szCs w:val="18"/>
          <w:u w:val="single"/>
        </w:rPr>
        <w:t>Internet Explorer</w:t>
      </w:r>
      <w:r w:rsidRPr="0064537D">
        <w:rPr>
          <w:rFonts w:eastAsia="Times New Roman" w:cstheme="minorHAnsi"/>
          <w:color w:val="232323"/>
          <w:sz w:val="18"/>
          <w:szCs w:val="18"/>
        </w:rPr>
        <w:t xml:space="preserve"> Per bloccare i cookie in cliccare sull’icona dell’ingranaggio che si trova in alto a destra e selezionare la voce Opzioni Internet dal menu che compare. Nella finestra che si apre, selezionare la scheda Privacy e cliccare sul bottone Avanzate. A questo punto, mettere il segno di spunta accanto alla voce Sostituisci gestione automatica dei cookie e selezionare l’opzione Blocca sia sotto la dicitura Cookie dei siti Web che sotto la dicitura Cookie di terze parti </w:t>
      </w:r>
    </w:p>
    <w:p w14:paraId="4821283F" w14:textId="77777777" w:rsidR="001F428D" w:rsidRPr="0064537D" w:rsidRDefault="001F428D" w:rsidP="0073003D">
      <w:pPr>
        <w:autoSpaceDE w:val="0"/>
        <w:autoSpaceDN w:val="0"/>
        <w:adjustRightInd w:val="0"/>
        <w:spacing w:after="0" w:line="240" w:lineRule="auto"/>
        <w:contextualSpacing/>
        <w:jc w:val="both"/>
        <w:rPr>
          <w:rFonts w:eastAsia="Times New Roman" w:cstheme="minorHAnsi"/>
          <w:color w:val="232323"/>
          <w:sz w:val="18"/>
          <w:szCs w:val="18"/>
        </w:rPr>
      </w:pPr>
      <w:r w:rsidRPr="0064537D">
        <w:rPr>
          <w:rFonts w:eastAsia="Times New Roman" w:cstheme="minorHAnsi"/>
          <w:b/>
          <w:color w:val="232323"/>
          <w:sz w:val="18"/>
          <w:szCs w:val="18"/>
          <w:u w:val="single"/>
        </w:rPr>
        <w:t>Google Chrome</w:t>
      </w:r>
      <w:r w:rsidRPr="0064537D">
        <w:rPr>
          <w:rFonts w:eastAsia="Times New Roman" w:cstheme="minorHAnsi"/>
          <w:color w:val="232323"/>
          <w:sz w:val="18"/>
          <w:szCs w:val="18"/>
        </w:rPr>
        <w:t xml:space="preserve"> Cliccare sul pulsante Menu collocato in alto a destra e selezionare la voce Impostazioni dal menu che compare. Nella pagina che si apre, fare click sulla voce Mostra impostazioni avanzate che si trova in basso e pigiare sul bottone Impostazioni contenuti. Dopodiché mettere il segno di spunta accanto alla voce Impedisci ai siti di impostare dati per vietare l’utilizzo dei cookie ai siti che visiti direttamente e/o accanto alla voce Blocca cookie di terze parti e dati dei siti per impedire ai siti di terze parti di salvare i cookie sul computer.</w:t>
      </w:r>
    </w:p>
    <w:p w14:paraId="3B11DF2A" w14:textId="77777777" w:rsidR="001F428D" w:rsidRPr="0064537D" w:rsidRDefault="001F428D" w:rsidP="0073003D">
      <w:pPr>
        <w:autoSpaceDE w:val="0"/>
        <w:autoSpaceDN w:val="0"/>
        <w:adjustRightInd w:val="0"/>
        <w:spacing w:after="0" w:line="240" w:lineRule="auto"/>
        <w:contextualSpacing/>
        <w:jc w:val="both"/>
        <w:rPr>
          <w:rFonts w:eastAsia="Times New Roman" w:cstheme="minorHAnsi"/>
          <w:b/>
          <w:color w:val="232323"/>
          <w:sz w:val="18"/>
          <w:szCs w:val="18"/>
          <w:u w:val="single"/>
        </w:rPr>
      </w:pPr>
      <w:r w:rsidRPr="0064537D">
        <w:rPr>
          <w:rFonts w:eastAsia="Times New Roman" w:cstheme="minorHAnsi"/>
          <w:b/>
          <w:color w:val="232323"/>
          <w:sz w:val="18"/>
          <w:szCs w:val="18"/>
          <w:u w:val="single"/>
        </w:rPr>
        <w:t xml:space="preserve">Firefox </w:t>
      </w:r>
      <w:r w:rsidRPr="0064537D">
        <w:rPr>
          <w:rFonts w:eastAsia="Times New Roman" w:cstheme="minorHAnsi"/>
          <w:color w:val="232323"/>
          <w:sz w:val="18"/>
          <w:szCs w:val="18"/>
        </w:rPr>
        <w:t>Per disabilitare i cookie in Mozilla Firefox, cliccare sul pulsante Menu collocato in alto a destra e selezionare la voce Opzioni dal menu che compare.</w:t>
      </w:r>
      <w:r w:rsidRPr="0064537D">
        <w:rPr>
          <w:rFonts w:eastAsia="Times New Roman" w:cstheme="minorHAnsi"/>
          <w:b/>
          <w:color w:val="232323"/>
          <w:sz w:val="18"/>
          <w:szCs w:val="18"/>
          <w:u w:val="single"/>
        </w:rPr>
        <w:t xml:space="preserve"> </w:t>
      </w:r>
      <w:r w:rsidRPr="0064537D">
        <w:rPr>
          <w:rFonts w:eastAsia="Times New Roman" w:cstheme="minorHAnsi"/>
          <w:color w:val="232323"/>
          <w:sz w:val="18"/>
          <w:szCs w:val="18"/>
        </w:rPr>
        <w:t>Nella finestra che si apre, andare sulla scheda Privacy, impostare il menu a tendina Impostazioni cronologia su Utilizza impostazioni personalizzate e deselezionare l’opzione Accetta i cookie dai siti. Se invece si vuole bloccare i cookie solo per i siti di terze parti, impostare su Mai il menu a tendina Accetta cookie di terze parti.</w:t>
      </w:r>
    </w:p>
    <w:p w14:paraId="37AB25C6" w14:textId="77777777" w:rsidR="00C07512" w:rsidRPr="0064537D" w:rsidRDefault="001F428D" w:rsidP="0073003D">
      <w:pPr>
        <w:autoSpaceDE w:val="0"/>
        <w:autoSpaceDN w:val="0"/>
        <w:adjustRightInd w:val="0"/>
        <w:spacing w:after="0" w:line="240" w:lineRule="auto"/>
        <w:contextualSpacing/>
        <w:jc w:val="both"/>
        <w:rPr>
          <w:rFonts w:eastAsia="Times New Roman" w:cstheme="minorHAnsi"/>
          <w:color w:val="232323"/>
          <w:sz w:val="18"/>
          <w:szCs w:val="18"/>
        </w:rPr>
      </w:pPr>
      <w:r w:rsidRPr="0064537D">
        <w:rPr>
          <w:rFonts w:eastAsia="Times New Roman" w:cstheme="minorHAnsi"/>
          <w:b/>
          <w:color w:val="232323"/>
          <w:sz w:val="18"/>
          <w:szCs w:val="18"/>
          <w:u w:val="single"/>
        </w:rPr>
        <w:t xml:space="preserve">Safari </w:t>
      </w:r>
      <w:r w:rsidRPr="0064537D">
        <w:rPr>
          <w:rFonts w:eastAsia="Times New Roman" w:cstheme="minorHAnsi"/>
          <w:color w:val="232323"/>
          <w:sz w:val="18"/>
          <w:szCs w:val="18"/>
        </w:rPr>
        <w:t xml:space="preserve">Se si utilizza un Mac, selezionare la voce Preferenze dal menu Safari (in alto a sinistra), recandosi sulla scheda Privacy e mettendo il segno di spunta accanto alla voce Blocca sempre. </w:t>
      </w:r>
    </w:p>
    <w:p w14:paraId="3BD4FCC3" w14:textId="22B8061B" w:rsidR="00C07512" w:rsidRPr="00621EDA" w:rsidRDefault="00C07512" w:rsidP="00C07512">
      <w:pPr>
        <w:autoSpaceDE w:val="0"/>
        <w:autoSpaceDN w:val="0"/>
        <w:adjustRightInd w:val="0"/>
        <w:spacing w:after="0" w:line="240" w:lineRule="auto"/>
        <w:rPr>
          <w:rFonts w:ascii="Calibri" w:hAnsi="Calibri" w:cs="Times New Roman"/>
          <w:bCs/>
          <w:sz w:val="18"/>
          <w:szCs w:val="18"/>
        </w:rPr>
      </w:pPr>
      <w:r w:rsidRPr="00621EDA">
        <w:rPr>
          <w:rFonts w:ascii="Calibri" w:hAnsi="Calibri" w:cs="Times New Roman"/>
          <w:b/>
          <w:bCs/>
          <w:sz w:val="18"/>
          <w:szCs w:val="18"/>
        </w:rPr>
        <w:t>7) Conservazione dei dati personali</w:t>
      </w:r>
      <w:r w:rsidRPr="00621EDA">
        <w:rPr>
          <w:rFonts w:ascii="Calibri" w:hAnsi="Calibri" w:cs="Times New Roman"/>
          <w:bCs/>
          <w:sz w:val="18"/>
          <w:szCs w:val="18"/>
        </w:rPr>
        <w:br/>
        <w:t xml:space="preserve">I dati personali sono conservati e trattati attraverso sistemi informatici di proprietà </w:t>
      </w:r>
      <w:r w:rsidR="00AD42CC">
        <w:rPr>
          <w:rFonts w:cstheme="minorHAnsi"/>
          <w:bCs/>
          <w:sz w:val="18"/>
          <w:szCs w:val="18"/>
        </w:rPr>
        <w:t>I.E.G. S.R.L.</w:t>
      </w:r>
      <w:r>
        <w:rPr>
          <w:rFonts w:ascii="Calibri" w:hAnsi="Calibri" w:cs="Times New Roman"/>
          <w:bCs/>
          <w:sz w:val="18"/>
          <w:szCs w:val="18"/>
        </w:rPr>
        <w:t xml:space="preserve">gestiti da </w:t>
      </w:r>
      <w:r w:rsidR="00AD42CC">
        <w:rPr>
          <w:rFonts w:cstheme="minorHAnsi"/>
          <w:bCs/>
          <w:sz w:val="18"/>
          <w:szCs w:val="18"/>
        </w:rPr>
        <w:t>I.E.G. S.R.L.</w:t>
      </w:r>
      <w:r w:rsidRPr="00621EDA">
        <w:rPr>
          <w:rFonts w:ascii="Calibri" w:hAnsi="Calibri" w:cs="Times New Roman"/>
          <w:bCs/>
          <w:sz w:val="18"/>
          <w:szCs w:val="18"/>
        </w:rPr>
        <w:t xml:space="preserve">o da terzi fornitori di servizi tecnici; </w:t>
      </w:r>
    </w:p>
    <w:p w14:paraId="74F1AAE4" w14:textId="0546BD23" w:rsidR="00C07512" w:rsidRPr="00087046" w:rsidRDefault="00C07512" w:rsidP="00C07512">
      <w:pPr>
        <w:autoSpaceDE w:val="0"/>
        <w:autoSpaceDN w:val="0"/>
        <w:adjustRightInd w:val="0"/>
        <w:spacing w:after="0" w:line="240" w:lineRule="auto"/>
        <w:rPr>
          <w:rFonts w:ascii="Calibri" w:hAnsi="Calibri" w:cs="Times New Roman"/>
          <w:bCs/>
          <w:sz w:val="18"/>
          <w:szCs w:val="18"/>
        </w:rPr>
      </w:pPr>
      <w:r w:rsidRPr="00621EDA">
        <w:rPr>
          <w:rFonts w:ascii="Calibri" w:hAnsi="Calibri" w:cs="Times New Roman"/>
          <w:b/>
          <w:bCs/>
          <w:sz w:val="18"/>
          <w:szCs w:val="18"/>
        </w:rPr>
        <w:lastRenderedPageBreak/>
        <w:t>8) Finalità</w:t>
      </w:r>
      <w:r w:rsidRPr="00087046">
        <w:rPr>
          <w:rFonts w:ascii="Calibri" w:hAnsi="Calibri" w:cs="Times New Roman"/>
          <w:b/>
          <w:bCs/>
          <w:sz w:val="18"/>
          <w:szCs w:val="18"/>
        </w:rPr>
        <w:t xml:space="preserve"> e metodi trattamenti dati</w:t>
      </w:r>
      <w:r w:rsidRPr="00087046">
        <w:rPr>
          <w:rFonts w:ascii="Calibri" w:hAnsi="Calibri" w:cs="Times New Roman"/>
          <w:bCs/>
          <w:sz w:val="18"/>
          <w:szCs w:val="18"/>
        </w:rPr>
        <w:br/>
      </w:r>
      <w:r w:rsidR="00AD42CC">
        <w:rPr>
          <w:rFonts w:cstheme="minorHAnsi"/>
          <w:b/>
          <w:sz w:val="18"/>
          <w:szCs w:val="18"/>
        </w:rPr>
        <w:t>I.E.G. S.R.L.</w:t>
      </w:r>
      <w:r w:rsidRPr="00087046">
        <w:rPr>
          <w:rFonts w:cstheme="minorHAnsi"/>
          <w:bCs/>
          <w:sz w:val="18"/>
          <w:szCs w:val="18"/>
        </w:rPr>
        <w:t>può trattare i dati personali comuni dell’utente per le seguenti finalità: utilizzo da parte degli utenti di servizi e funzionalità presenti sul Sito, gestione di richieste e segnalazioni da parte dei propri utenti, invio di newsletter, gestione delle candidature pervenute attraverso il Sito.</w:t>
      </w:r>
      <w:r w:rsidRPr="00087046">
        <w:rPr>
          <w:rFonts w:cstheme="minorHAnsi"/>
          <w:bCs/>
          <w:sz w:val="18"/>
          <w:szCs w:val="18"/>
        </w:rPr>
        <w:br/>
        <w:t>I dati personali sono trattati in forma elettronica ed immessi nel sistema informativo aziendale nel pieno rispetto del Reg UE 2016/679, compresi i profili di sicurezza e confidenzialità, ed ispirandosi ai principi di correttezza e liceità di trattamento. In conformità al Reg UE 2016/679 i dati sono custoditi e conservati per 10 anni.</w:t>
      </w:r>
    </w:p>
    <w:p w14:paraId="7635D5CD" w14:textId="280D8E31" w:rsidR="00C07512" w:rsidRPr="00087046" w:rsidRDefault="00C07512" w:rsidP="00C07512">
      <w:pPr>
        <w:autoSpaceDE w:val="0"/>
        <w:autoSpaceDN w:val="0"/>
        <w:adjustRightInd w:val="0"/>
        <w:spacing w:after="0" w:line="240" w:lineRule="auto"/>
        <w:rPr>
          <w:rFonts w:ascii="Calibri" w:hAnsi="Calibri" w:cs="Times New Roman"/>
          <w:bCs/>
          <w:sz w:val="18"/>
          <w:szCs w:val="18"/>
        </w:rPr>
      </w:pPr>
      <w:r w:rsidRPr="00621EDA">
        <w:rPr>
          <w:rFonts w:ascii="Calibri" w:hAnsi="Calibri" w:cs="Times New Roman"/>
          <w:b/>
          <w:bCs/>
          <w:sz w:val="18"/>
          <w:szCs w:val="18"/>
        </w:rPr>
        <w:t>9)</w:t>
      </w:r>
      <w:r w:rsidRPr="00087046">
        <w:rPr>
          <w:rFonts w:ascii="Calibri" w:hAnsi="Calibri" w:cs="Times New Roman"/>
          <w:bCs/>
          <w:sz w:val="18"/>
          <w:szCs w:val="18"/>
        </w:rPr>
        <w:t xml:space="preserve"> </w:t>
      </w:r>
      <w:r w:rsidRPr="00087046">
        <w:rPr>
          <w:rFonts w:ascii="Calibri" w:hAnsi="Calibri" w:cs="Times New Roman"/>
          <w:b/>
          <w:bCs/>
          <w:sz w:val="18"/>
          <w:szCs w:val="18"/>
        </w:rPr>
        <w:t>Sicurezza e qualità dei dati personali</w:t>
      </w:r>
      <w:r w:rsidRPr="00087046">
        <w:rPr>
          <w:rFonts w:ascii="Calibri" w:hAnsi="Calibri" w:cs="Times New Roman"/>
          <w:bCs/>
          <w:sz w:val="18"/>
          <w:szCs w:val="18"/>
        </w:rPr>
        <w:t xml:space="preserve"> </w:t>
      </w:r>
      <w:r w:rsidRPr="00087046">
        <w:rPr>
          <w:rFonts w:ascii="Calibri" w:hAnsi="Calibri" w:cs="Times New Roman"/>
          <w:bCs/>
          <w:sz w:val="18"/>
          <w:szCs w:val="18"/>
        </w:rPr>
        <w:br/>
      </w:r>
      <w:r w:rsidR="00AD42CC">
        <w:rPr>
          <w:rFonts w:cstheme="minorHAnsi"/>
          <w:b/>
          <w:sz w:val="18"/>
          <w:szCs w:val="18"/>
        </w:rPr>
        <w:t>I.E.G. S.R.L.</w:t>
      </w:r>
      <w:r w:rsidRPr="00087046">
        <w:rPr>
          <w:rFonts w:ascii="Calibri" w:hAnsi="Calibri" w:cs="Times New Roman"/>
          <w:bCs/>
          <w:sz w:val="18"/>
          <w:szCs w:val="18"/>
        </w:rPr>
        <w:t xml:space="preserve">si impegna a proteggere la sicurezza dei dati personali dell’utente e rispetta le disposizioni in materia di sicurezza previste dalla normativa applicabile al fine di evitare perdite di dati, usi illegittimi o illeciti dei dati e accessi non autorizzati agli stessi, con particolare riferimento al Disciplinare Tecnico in materia di misure minime di sicurezza. Inoltre, i sistemi informativi e i programmi informatici utilizzati da </w:t>
      </w:r>
      <w:r w:rsidR="00AD42CC">
        <w:rPr>
          <w:rFonts w:cstheme="minorHAnsi"/>
          <w:b/>
          <w:sz w:val="18"/>
          <w:szCs w:val="18"/>
        </w:rPr>
        <w:t>I.E.G. S.R.L.</w:t>
      </w:r>
      <w:r w:rsidRPr="00087046">
        <w:rPr>
          <w:rFonts w:ascii="Calibri" w:hAnsi="Calibri" w:cs="Times New Roman"/>
          <w:bCs/>
          <w:sz w:val="18"/>
          <w:szCs w:val="18"/>
        </w:rPr>
        <w:t xml:space="preserve">sono configurati in modo da ridurre al minimo l’uso di dati personali e identificativi; tali dati sono trattati solo per il conseguimento delle specifiche finalità di volta in volta perseguite. </w:t>
      </w:r>
      <w:r w:rsidR="00AD42CC">
        <w:rPr>
          <w:rFonts w:cstheme="minorHAnsi"/>
          <w:b/>
          <w:sz w:val="18"/>
          <w:szCs w:val="18"/>
        </w:rPr>
        <w:t>I.E.G. S.R.L.</w:t>
      </w:r>
      <w:r w:rsidRPr="00087046">
        <w:rPr>
          <w:rFonts w:ascii="Calibri" w:hAnsi="Calibri" w:cs="Times New Roman"/>
          <w:bCs/>
          <w:sz w:val="18"/>
          <w:szCs w:val="18"/>
        </w:rPr>
        <w:t xml:space="preserve">utilizza molteplici tecnologie avanzate di sicurezza e procedure atte a favorire la protezione dei dati personali degli utenti; ad esempio, i dati personali sono conservati su server sicuri ubicati in luoghi ad accesso protetto e controllato. L’utente può aiutare </w:t>
      </w:r>
      <w:r w:rsidR="00AD42CC">
        <w:rPr>
          <w:rFonts w:cstheme="minorHAnsi"/>
          <w:b/>
          <w:sz w:val="18"/>
          <w:szCs w:val="18"/>
        </w:rPr>
        <w:t>I.E.G. S.R.L.</w:t>
      </w:r>
      <w:r w:rsidRPr="00087046">
        <w:rPr>
          <w:rFonts w:ascii="Calibri" w:hAnsi="Calibri" w:cs="Times New Roman"/>
          <w:bCs/>
          <w:sz w:val="18"/>
          <w:szCs w:val="18"/>
        </w:rPr>
        <w:t>ad aggiornare e mantenere corretti i propri dati personali comunicando qualsiasi modifica relativa al proprio indirizzo, alla propria qualifica, alle informazioni di contatto, etc.</w:t>
      </w:r>
    </w:p>
    <w:p w14:paraId="0A5805BF" w14:textId="77777777" w:rsidR="00C07512" w:rsidRPr="00087046" w:rsidRDefault="00C07512" w:rsidP="00C07512">
      <w:pPr>
        <w:autoSpaceDE w:val="0"/>
        <w:autoSpaceDN w:val="0"/>
        <w:adjustRightInd w:val="0"/>
        <w:spacing w:after="0" w:line="240" w:lineRule="auto"/>
        <w:rPr>
          <w:rFonts w:ascii="Calibri" w:hAnsi="Calibri" w:cs="Times New Roman"/>
          <w:sz w:val="18"/>
          <w:szCs w:val="18"/>
        </w:rPr>
      </w:pPr>
      <w:r w:rsidRPr="00621EDA">
        <w:rPr>
          <w:rFonts w:ascii="Calibri" w:hAnsi="Calibri" w:cs="Times New Roman"/>
          <w:b/>
          <w:bCs/>
          <w:sz w:val="18"/>
          <w:szCs w:val="18"/>
        </w:rPr>
        <w:t>10)</w:t>
      </w:r>
      <w:r w:rsidRPr="00087046">
        <w:rPr>
          <w:rFonts w:ascii="Calibri" w:hAnsi="Calibri" w:cs="Times New Roman"/>
          <w:bCs/>
          <w:sz w:val="18"/>
          <w:szCs w:val="18"/>
        </w:rPr>
        <w:t xml:space="preserve"> </w:t>
      </w:r>
      <w:r w:rsidRPr="00087046">
        <w:rPr>
          <w:rFonts w:ascii="Calibri" w:hAnsi="Calibri" w:cs="Times New Roman"/>
          <w:b/>
          <w:bCs/>
          <w:sz w:val="18"/>
          <w:szCs w:val="18"/>
        </w:rPr>
        <w:t>Ambito di comunicazione e di accesso dei dati</w:t>
      </w:r>
      <w:r w:rsidRPr="00087046">
        <w:rPr>
          <w:rFonts w:ascii="Calibri" w:hAnsi="Calibri" w:cs="Times New Roman"/>
          <w:bCs/>
          <w:sz w:val="18"/>
          <w:szCs w:val="18"/>
        </w:rPr>
        <w:t xml:space="preserve"> </w:t>
      </w:r>
      <w:r w:rsidRPr="00087046">
        <w:rPr>
          <w:rFonts w:ascii="Calibri" w:hAnsi="Calibri" w:cs="Times New Roman"/>
          <w:bCs/>
          <w:sz w:val="18"/>
          <w:szCs w:val="18"/>
        </w:rPr>
        <w:br/>
      </w:r>
      <w:r w:rsidRPr="00087046">
        <w:rPr>
          <w:rFonts w:ascii="Calibri" w:hAnsi="Calibri" w:cs="Times New Roman"/>
          <w:sz w:val="18"/>
          <w:szCs w:val="18"/>
        </w:rPr>
        <w:t xml:space="preserve">I dati personali dell’utente potranno essere comunicati a: </w:t>
      </w:r>
    </w:p>
    <w:p w14:paraId="6DE135FE" w14:textId="77777777" w:rsidR="00C07512" w:rsidRPr="00087046" w:rsidRDefault="00C07512" w:rsidP="00C07512">
      <w:pPr>
        <w:pStyle w:val="Paragrafoelenco"/>
        <w:numPr>
          <w:ilvl w:val="0"/>
          <w:numId w:val="4"/>
        </w:numPr>
        <w:autoSpaceDE w:val="0"/>
        <w:autoSpaceDN w:val="0"/>
        <w:adjustRightInd w:val="0"/>
        <w:spacing w:after="0" w:line="240" w:lineRule="auto"/>
        <w:ind w:left="357" w:hanging="357"/>
        <w:rPr>
          <w:rFonts w:ascii="Calibri" w:hAnsi="Calibri" w:cs="Times New Roman"/>
          <w:sz w:val="18"/>
          <w:szCs w:val="18"/>
        </w:rPr>
      </w:pPr>
      <w:r w:rsidRPr="00087046">
        <w:rPr>
          <w:rFonts w:ascii="Calibri" w:hAnsi="Calibri" w:cs="Times New Roman"/>
          <w:sz w:val="18"/>
          <w:szCs w:val="18"/>
        </w:rPr>
        <w:t xml:space="preserve">tutti i soggetti cui la facoltà di accesso a tali dati </w:t>
      </w:r>
      <w:r>
        <w:rPr>
          <w:rFonts w:ascii="Calibri" w:hAnsi="Calibri" w:cs="Times New Roman"/>
          <w:sz w:val="18"/>
          <w:szCs w:val="18"/>
        </w:rPr>
        <w:t>è</w:t>
      </w:r>
      <w:r w:rsidRPr="00087046">
        <w:rPr>
          <w:rFonts w:ascii="Calibri" w:hAnsi="Calibri" w:cs="Times New Roman"/>
          <w:sz w:val="18"/>
          <w:szCs w:val="18"/>
        </w:rPr>
        <w:t xml:space="preserve"> riconosciuta in forza di provvedimenti normativi;</w:t>
      </w:r>
    </w:p>
    <w:p w14:paraId="73E147A8" w14:textId="77777777" w:rsidR="00C07512" w:rsidRPr="00087046" w:rsidRDefault="00C07512" w:rsidP="00C07512">
      <w:pPr>
        <w:pStyle w:val="Paragrafoelenco"/>
        <w:numPr>
          <w:ilvl w:val="0"/>
          <w:numId w:val="4"/>
        </w:numPr>
        <w:autoSpaceDE w:val="0"/>
        <w:autoSpaceDN w:val="0"/>
        <w:adjustRightInd w:val="0"/>
        <w:spacing w:after="0" w:line="240" w:lineRule="auto"/>
        <w:ind w:left="357" w:hanging="357"/>
        <w:rPr>
          <w:rFonts w:ascii="Calibri" w:hAnsi="Calibri" w:cs="Times New Roman"/>
          <w:sz w:val="18"/>
          <w:szCs w:val="18"/>
        </w:rPr>
      </w:pPr>
      <w:r w:rsidRPr="00087046">
        <w:rPr>
          <w:rFonts w:ascii="Calibri" w:hAnsi="Calibri" w:cs="Times New Roman"/>
          <w:sz w:val="18"/>
          <w:szCs w:val="18"/>
        </w:rPr>
        <w:t>ai nostri collaboratori, dipendenti, nell'ambito delle relative mansioni;</w:t>
      </w:r>
    </w:p>
    <w:p w14:paraId="2486F7F0" w14:textId="77777777" w:rsidR="00C07512" w:rsidRPr="00087046" w:rsidRDefault="00C07512" w:rsidP="00C07512">
      <w:pPr>
        <w:pStyle w:val="Paragrafoelenco"/>
        <w:numPr>
          <w:ilvl w:val="0"/>
          <w:numId w:val="4"/>
        </w:numPr>
        <w:autoSpaceDE w:val="0"/>
        <w:autoSpaceDN w:val="0"/>
        <w:adjustRightInd w:val="0"/>
        <w:spacing w:after="0" w:line="240" w:lineRule="auto"/>
        <w:ind w:left="357" w:hanging="357"/>
        <w:rPr>
          <w:rFonts w:ascii="Calibri" w:hAnsi="Calibri" w:cs="Times New Roman"/>
          <w:sz w:val="18"/>
          <w:szCs w:val="18"/>
        </w:rPr>
      </w:pPr>
      <w:r w:rsidRPr="00087046">
        <w:rPr>
          <w:rFonts w:ascii="Calibri" w:hAnsi="Calibri" w:cs="Times New Roman"/>
          <w:sz w:val="18"/>
          <w:szCs w:val="18"/>
        </w:rPr>
        <w:t>a tutte quelle persone fisiche e/o giuridiche, pubbliche e/o private quando la comunicazione risulti necessaria o funzionale allo svolgimento della nostra attività e nei modi e per le finalità sopra illustrate;</w:t>
      </w:r>
    </w:p>
    <w:p w14:paraId="68E2680F" w14:textId="77777777" w:rsidR="00C07512" w:rsidRPr="00904EFE" w:rsidRDefault="00C07512" w:rsidP="00C07512">
      <w:pPr>
        <w:pStyle w:val="Titolo2"/>
        <w:tabs>
          <w:tab w:val="left" w:pos="303"/>
        </w:tabs>
        <w:ind w:left="0" w:firstLine="0"/>
        <w:rPr>
          <w:rFonts w:asciiTheme="minorHAnsi" w:hAnsiTheme="minorHAnsi" w:cstheme="minorHAnsi"/>
          <w:w w:val="105"/>
          <w:sz w:val="18"/>
          <w:szCs w:val="18"/>
          <w:lang w:val="it-IT"/>
        </w:rPr>
      </w:pPr>
      <w:r w:rsidRPr="00621EDA">
        <w:rPr>
          <w:rFonts w:cs="Times New Roman"/>
          <w:sz w:val="18"/>
          <w:szCs w:val="18"/>
          <w:lang w:val="it-IT"/>
        </w:rPr>
        <w:t xml:space="preserve">11) </w:t>
      </w:r>
      <w:r w:rsidRPr="00621EDA">
        <w:rPr>
          <w:rFonts w:cs="Times New Roman"/>
          <w:b w:val="0"/>
          <w:sz w:val="18"/>
          <w:szCs w:val="18"/>
          <w:lang w:val="it-IT"/>
        </w:rPr>
        <w:t>Natura di conferimento dei dati personali</w:t>
      </w:r>
      <w:r w:rsidRPr="00621EDA">
        <w:rPr>
          <w:rFonts w:cs="Times New Roman"/>
          <w:b w:val="0"/>
          <w:sz w:val="18"/>
          <w:szCs w:val="18"/>
          <w:lang w:val="it-IT"/>
        </w:rPr>
        <w:br/>
        <w:t xml:space="preserve">Il conferimento di alcuni dati personali da parte dell’utente è obbligatorio per consentire alla Società di gestire le comunicazioni, le richieste pervenute dall’utente o per ricontattare l’utente stesso per dar seguito alla sua richiesta. </w:t>
      </w:r>
      <w:r w:rsidRPr="00904EFE">
        <w:rPr>
          <w:rFonts w:cs="Times New Roman"/>
          <w:b w:val="0"/>
          <w:sz w:val="18"/>
          <w:szCs w:val="18"/>
          <w:lang w:val="it-IT"/>
        </w:rPr>
        <w:t xml:space="preserve">Questo tipo di dati sono contrassegnati dal simbolo asterisco [*] ed in tal caso il conferimento è obbligatorio per consentire alla Società di dar seguito alla richiesta che, in difetto, non potrà essere evasa. Al contrario, la raccolta degli altri dati non contrassegnati dall’asterisco è facoltativa: il mancato conferimento non comporterà alcuna conseguenza per l’utente. </w:t>
      </w:r>
      <w:r w:rsidRPr="00904EFE">
        <w:rPr>
          <w:rFonts w:cs="Times New Roman"/>
          <w:b w:val="0"/>
          <w:sz w:val="18"/>
          <w:szCs w:val="18"/>
          <w:lang w:val="it-IT"/>
        </w:rPr>
        <w:br/>
        <w:t>Il conferimento dei dati personali da parte dell’utente per finalità di marketing, è facoltativo e il rifiuto di conferirli non avrà alcuna conseguenza. Il consenso conferito per finalità di marketing si intende esteso all’invio di comunicazioni effettuato attraverso modalità e/o mezzi di contatto sia automatizzati che tradizionali</w:t>
      </w:r>
      <w:r w:rsidRPr="00904EFE">
        <w:rPr>
          <w:rFonts w:cs="Times New Roman"/>
          <w:sz w:val="18"/>
          <w:szCs w:val="18"/>
          <w:lang w:val="it-IT"/>
        </w:rPr>
        <w:t>.</w:t>
      </w:r>
      <w:r w:rsidRPr="00904EFE">
        <w:rPr>
          <w:rFonts w:cs="Times New Roman"/>
          <w:sz w:val="18"/>
          <w:szCs w:val="18"/>
          <w:lang w:val="it-IT"/>
        </w:rPr>
        <w:br/>
        <w:t xml:space="preserve">12) </w:t>
      </w:r>
      <w:r w:rsidRPr="00904EFE">
        <w:rPr>
          <w:rFonts w:asciiTheme="minorHAnsi" w:hAnsiTheme="minorHAnsi" w:cstheme="minorHAnsi"/>
          <w:w w:val="105"/>
          <w:sz w:val="18"/>
          <w:szCs w:val="18"/>
          <w:lang w:val="it-IT"/>
        </w:rPr>
        <w:t>Diritti dell’interessato</w:t>
      </w:r>
    </w:p>
    <w:p w14:paraId="50BEF84A" w14:textId="77777777" w:rsidR="00C07512" w:rsidRPr="00087046" w:rsidRDefault="00C07512" w:rsidP="00C07512">
      <w:pPr>
        <w:pStyle w:val="NormaleWeb"/>
        <w:shd w:val="clear" w:color="auto" w:fill="FFFFFF"/>
        <w:spacing w:before="0" w:beforeAutospacing="0" w:after="0" w:afterAutospacing="0"/>
        <w:jc w:val="both"/>
        <w:rPr>
          <w:rFonts w:asciiTheme="minorHAnsi" w:hAnsiTheme="minorHAnsi" w:cstheme="minorHAnsi"/>
          <w:color w:val="000000"/>
          <w:sz w:val="18"/>
          <w:szCs w:val="18"/>
        </w:rPr>
      </w:pPr>
      <w:r w:rsidRPr="00087046">
        <w:rPr>
          <w:rFonts w:asciiTheme="minorHAnsi" w:hAnsiTheme="minorHAnsi" w:cstheme="minorHAnsi"/>
          <w:color w:val="000000"/>
          <w:sz w:val="18"/>
          <w:szCs w:val="18"/>
        </w:rPr>
        <w:t>In base al Regolamento (artt. 15-22) il soggetto interessato può esercitare nei confronti del titolare/contitolari del trattamento dei dati i seguenti diritti:</w:t>
      </w:r>
    </w:p>
    <w:p w14:paraId="49481DDA" w14:textId="77777777" w:rsidR="00C07512" w:rsidRPr="00087046" w:rsidRDefault="00C07512" w:rsidP="00C07512">
      <w:pPr>
        <w:numPr>
          <w:ilvl w:val="0"/>
          <w:numId w:val="10"/>
        </w:numPr>
        <w:shd w:val="clear" w:color="auto" w:fill="FFFFFF"/>
        <w:spacing w:after="0" w:line="240" w:lineRule="auto"/>
        <w:ind w:left="0"/>
        <w:jc w:val="both"/>
        <w:rPr>
          <w:rFonts w:cstheme="minorHAnsi"/>
          <w:color w:val="000000"/>
          <w:sz w:val="18"/>
          <w:szCs w:val="18"/>
        </w:rPr>
      </w:pPr>
      <w:r w:rsidRPr="00087046">
        <w:rPr>
          <w:rFonts w:cstheme="minorHAnsi"/>
          <w:color w:val="000000"/>
          <w:sz w:val="18"/>
          <w:szCs w:val="18"/>
        </w:rPr>
        <w:t>Diritto di Accesso: L’ interessato ha il diritto di accedere ai dati personali che lo riguardano che sono in corso di trattamento al fine di verificare se i suoi dati personali siano trattati in conformità alla legge.</w:t>
      </w:r>
    </w:p>
    <w:p w14:paraId="6EAE0E68" w14:textId="77777777" w:rsidR="00C07512" w:rsidRPr="00087046" w:rsidRDefault="00C07512" w:rsidP="00C07512">
      <w:pPr>
        <w:numPr>
          <w:ilvl w:val="0"/>
          <w:numId w:val="10"/>
        </w:numPr>
        <w:shd w:val="clear" w:color="auto" w:fill="FFFFFF"/>
        <w:spacing w:after="0" w:line="240" w:lineRule="auto"/>
        <w:ind w:left="0"/>
        <w:jc w:val="both"/>
        <w:rPr>
          <w:rFonts w:cstheme="minorHAnsi"/>
          <w:color w:val="000000"/>
          <w:sz w:val="18"/>
          <w:szCs w:val="18"/>
        </w:rPr>
      </w:pPr>
      <w:r w:rsidRPr="00087046">
        <w:rPr>
          <w:rFonts w:cstheme="minorHAnsi"/>
          <w:color w:val="000000"/>
          <w:sz w:val="18"/>
          <w:szCs w:val="18"/>
        </w:rPr>
        <w:t>Diritto di Rettifica: L'interessato ha il diritto di ottenere la rettifica di eventuali informazioni imprecise o incomplete su sé, al fine di garantire l’esattezza di tali informazioni in base alle finalità del trattamento.</w:t>
      </w:r>
    </w:p>
    <w:p w14:paraId="266BA04C" w14:textId="77777777" w:rsidR="00C07512" w:rsidRPr="00087046" w:rsidRDefault="00C07512" w:rsidP="00C07512">
      <w:pPr>
        <w:numPr>
          <w:ilvl w:val="0"/>
          <w:numId w:val="10"/>
        </w:numPr>
        <w:shd w:val="clear" w:color="auto" w:fill="FFFFFF"/>
        <w:spacing w:after="0" w:line="240" w:lineRule="auto"/>
        <w:ind w:left="0"/>
        <w:jc w:val="both"/>
        <w:rPr>
          <w:rFonts w:cstheme="minorHAnsi"/>
          <w:color w:val="000000"/>
          <w:sz w:val="18"/>
          <w:szCs w:val="18"/>
        </w:rPr>
      </w:pPr>
      <w:r w:rsidRPr="00087046">
        <w:rPr>
          <w:rFonts w:cstheme="minorHAnsi"/>
          <w:color w:val="000000"/>
          <w:sz w:val="18"/>
          <w:szCs w:val="18"/>
        </w:rPr>
        <w:t>Diritto alla Cancellazione: L'interessato ha il diritto di chiedere che il titolare dei dati cancelli le Sue informazioni e che non tratti più tali dati</w:t>
      </w:r>
    </w:p>
    <w:p w14:paraId="09F14879" w14:textId="77777777" w:rsidR="00C07512" w:rsidRPr="00087046" w:rsidRDefault="00C07512" w:rsidP="00C07512">
      <w:pPr>
        <w:numPr>
          <w:ilvl w:val="0"/>
          <w:numId w:val="10"/>
        </w:numPr>
        <w:shd w:val="clear" w:color="auto" w:fill="FFFFFF"/>
        <w:spacing w:after="0" w:line="240" w:lineRule="auto"/>
        <w:ind w:left="0"/>
        <w:jc w:val="both"/>
        <w:rPr>
          <w:rFonts w:cstheme="minorHAnsi"/>
          <w:color w:val="000000"/>
          <w:sz w:val="18"/>
          <w:szCs w:val="18"/>
        </w:rPr>
      </w:pPr>
      <w:r w:rsidRPr="00087046">
        <w:rPr>
          <w:rFonts w:cstheme="minorHAnsi"/>
          <w:color w:val="000000"/>
          <w:sz w:val="18"/>
          <w:szCs w:val="18"/>
        </w:rPr>
        <w:t>Diritto di Limitazione di Trattamento: L'interessato ha il diritto di chiedere che il titolare dei dati limiti il trattamento dei suoi dati.</w:t>
      </w:r>
    </w:p>
    <w:p w14:paraId="0875FAAA" w14:textId="77777777" w:rsidR="00C07512" w:rsidRPr="00087046" w:rsidRDefault="00C07512" w:rsidP="00C07512">
      <w:pPr>
        <w:numPr>
          <w:ilvl w:val="0"/>
          <w:numId w:val="10"/>
        </w:numPr>
        <w:shd w:val="clear" w:color="auto" w:fill="FFFFFF"/>
        <w:spacing w:after="0" w:line="240" w:lineRule="auto"/>
        <w:ind w:left="0"/>
        <w:jc w:val="both"/>
        <w:rPr>
          <w:rFonts w:cstheme="minorHAnsi"/>
          <w:color w:val="000000"/>
          <w:sz w:val="18"/>
          <w:szCs w:val="18"/>
        </w:rPr>
      </w:pPr>
      <w:r w:rsidRPr="00087046">
        <w:rPr>
          <w:rFonts w:cstheme="minorHAnsi"/>
          <w:color w:val="000000"/>
          <w:sz w:val="18"/>
          <w:szCs w:val="18"/>
        </w:rPr>
        <w:t>Diritto alla Portabilità dei Dati: L'interessato ha il diritto di ricevere in un formato strutturato, di uso comune e leggibile da dispositivo automatico i dati personali e di trasmettere tali dati ad altro titolare del trattamento.</w:t>
      </w:r>
    </w:p>
    <w:p w14:paraId="311E01C8" w14:textId="77777777" w:rsidR="00C07512" w:rsidRPr="00087046" w:rsidRDefault="00C07512" w:rsidP="00C07512">
      <w:pPr>
        <w:numPr>
          <w:ilvl w:val="0"/>
          <w:numId w:val="10"/>
        </w:numPr>
        <w:shd w:val="clear" w:color="auto" w:fill="FFFFFF"/>
        <w:spacing w:after="0" w:line="240" w:lineRule="auto"/>
        <w:ind w:left="0"/>
        <w:jc w:val="both"/>
        <w:rPr>
          <w:rFonts w:cstheme="minorHAnsi"/>
          <w:color w:val="000000"/>
          <w:sz w:val="18"/>
          <w:szCs w:val="18"/>
        </w:rPr>
      </w:pPr>
      <w:r w:rsidRPr="00087046">
        <w:rPr>
          <w:rFonts w:cstheme="minorHAnsi"/>
          <w:color w:val="000000"/>
          <w:sz w:val="18"/>
          <w:szCs w:val="18"/>
        </w:rPr>
        <w:t>Diritto di opposizione al trattamento: L'interessato ha il diritto di opporsi al trattamento dei dati nei casi previsti dal GDPR, in qualsiasi momento e senza dover giustificare la propria decisione.</w:t>
      </w:r>
    </w:p>
    <w:p w14:paraId="67372E12" w14:textId="24D7921B" w:rsidR="00C07512" w:rsidRPr="00087046" w:rsidRDefault="00C07512" w:rsidP="00C07512">
      <w:pPr>
        <w:numPr>
          <w:ilvl w:val="0"/>
          <w:numId w:val="10"/>
        </w:numPr>
        <w:shd w:val="clear" w:color="auto" w:fill="FFFFFF"/>
        <w:spacing w:after="0" w:line="240" w:lineRule="auto"/>
        <w:ind w:left="0"/>
        <w:jc w:val="both"/>
        <w:rPr>
          <w:rFonts w:cstheme="minorHAnsi"/>
          <w:color w:val="000000"/>
          <w:sz w:val="18"/>
          <w:szCs w:val="18"/>
        </w:rPr>
      </w:pPr>
      <w:r w:rsidRPr="00087046">
        <w:rPr>
          <w:rFonts w:cstheme="minorHAnsi"/>
          <w:color w:val="000000"/>
          <w:sz w:val="18"/>
          <w:szCs w:val="18"/>
        </w:rPr>
        <w:t>Diritto di non essere oggetto di processi decisionali automatizzati: L’ interessato ha il diritto di non essere sottoposto ad una decisione basata esclusivamente su un trattamento automatizzato dei suoi dati, inclusa la profilazione, che produca effetti giuridici nei suoi confronti o che incida in modo analogo significativamente sulla sua persona.</w:t>
      </w:r>
    </w:p>
    <w:p w14:paraId="4AEF4F44" w14:textId="77777777" w:rsidR="00C07512" w:rsidRPr="00087046" w:rsidRDefault="00C07512" w:rsidP="00C07512">
      <w:pPr>
        <w:pStyle w:val="NormaleWeb"/>
        <w:shd w:val="clear" w:color="auto" w:fill="FFFFFF"/>
        <w:spacing w:before="0" w:beforeAutospacing="0" w:after="0" w:afterAutospacing="0"/>
        <w:jc w:val="both"/>
        <w:rPr>
          <w:rFonts w:asciiTheme="minorHAnsi" w:hAnsiTheme="minorHAnsi" w:cstheme="minorHAnsi"/>
          <w:color w:val="000000"/>
          <w:sz w:val="18"/>
          <w:szCs w:val="18"/>
        </w:rPr>
      </w:pPr>
      <w:r w:rsidRPr="00087046">
        <w:rPr>
          <w:rFonts w:asciiTheme="minorHAnsi" w:hAnsiTheme="minorHAnsi" w:cstheme="minorHAnsi"/>
          <w:color w:val="000000"/>
          <w:sz w:val="18"/>
          <w:szCs w:val="18"/>
        </w:rPr>
        <w:t>Lei ha inoltre diritto a presentare reclamo presso l’autorità di controllo.</w:t>
      </w:r>
    </w:p>
    <w:p w14:paraId="59C0BEAA" w14:textId="77777777" w:rsidR="00C07512" w:rsidRPr="00087046" w:rsidRDefault="00C07512" w:rsidP="00C07512">
      <w:pPr>
        <w:shd w:val="clear" w:color="auto" w:fill="FFFFFF"/>
        <w:spacing w:after="0" w:line="240" w:lineRule="auto"/>
        <w:ind w:left="-360" w:firstLine="360"/>
        <w:jc w:val="both"/>
        <w:rPr>
          <w:rFonts w:cstheme="minorHAnsi"/>
          <w:color w:val="000000"/>
          <w:sz w:val="18"/>
          <w:szCs w:val="18"/>
        </w:rPr>
      </w:pPr>
      <w:r>
        <w:rPr>
          <w:rStyle w:val="Enfasigrassetto"/>
          <w:rFonts w:eastAsia="Calibri" w:cstheme="minorHAnsi"/>
          <w:color w:val="000000"/>
          <w:sz w:val="18"/>
          <w:szCs w:val="18"/>
        </w:rPr>
        <w:t>13)</w:t>
      </w:r>
      <w:r w:rsidRPr="00087046">
        <w:rPr>
          <w:rStyle w:val="Enfasigrassetto"/>
          <w:rFonts w:eastAsia="Calibri" w:cstheme="minorHAnsi"/>
          <w:color w:val="000000"/>
          <w:sz w:val="18"/>
          <w:szCs w:val="18"/>
        </w:rPr>
        <w:t>Revoca del consenso al trattamento</w:t>
      </w:r>
    </w:p>
    <w:p w14:paraId="525F6D3A" w14:textId="770E7A2B" w:rsidR="00C07512" w:rsidRPr="00A75D53" w:rsidRDefault="00C07512" w:rsidP="00C07512">
      <w:pPr>
        <w:autoSpaceDE w:val="0"/>
        <w:autoSpaceDN w:val="0"/>
        <w:adjustRightInd w:val="0"/>
        <w:spacing w:after="0" w:line="240" w:lineRule="auto"/>
        <w:rPr>
          <w:rFonts w:ascii="Calibri" w:hAnsi="Calibri" w:cs="Times New Roman"/>
          <w:b/>
          <w:bCs/>
          <w:sz w:val="18"/>
          <w:szCs w:val="18"/>
        </w:rPr>
      </w:pPr>
      <w:r w:rsidRPr="00087046">
        <w:rPr>
          <w:rFonts w:cstheme="minorHAnsi"/>
          <w:color w:val="000000"/>
          <w:sz w:val="18"/>
          <w:szCs w:val="18"/>
        </w:rPr>
        <w:t>Se il trattamento è basato sul consenso, ai sensi dell'art. 7 del Regolamento UE 2016/679, Le è riconosciuta la facoltà di revocare il consenso al trattamento dei Suoi dati personali, senza pregiudizio per la liceità del trattamento effettuato prima della revoca, inviando una mail riportando nell’oggetto “REVOCA DEL CONSENSO” al seguente indirizzo di posta elettronica:</w:t>
      </w:r>
      <w:r>
        <w:rPr>
          <w:rFonts w:cstheme="minorHAnsi"/>
          <w:color w:val="000000"/>
          <w:sz w:val="18"/>
          <w:szCs w:val="18"/>
        </w:rPr>
        <w:t xml:space="preserve"> </w:t>
      </w:r>
      <w:hyperlink r:id="rId7" w:history="1">
        <w:r w:rsidR="00A75D53" w:rsidRPr="00A75D53">
          <w:rPr>
            <w:rStyle w:val="Collegamentoipertestuale"/>
            <w:rFonts w:cstheme="minorHAnsi"/>
            <w:b/>
            <w:color w:val="auto"/>
            <w:sz w:val="18"/>
            <w:szCs w:val="18"/>
            <w:u w:val="none"/>
          </w:rPr>
          <w:t>andrea.borgonovo@ieg-srl.it</w:t>
        </w:r>
      </w:hyperlink>
      <w:r w:rsidR="007B621D" w:rsidRPr="00A75D53">
        <w:rPr>
          <w:rFonts w:cstheme="minorHAnsi"/>
          <w:b/>
          <w:sz w:val="18"/>
          <w:szCs w:val="18"/>
        </w:rPr>
        <w:t>.</w:t>
      </w:r>
    </w:p>
    <w:p w14:paraId="31EE325F" w14:textId="4B61C791" w:rsidR="00C07512" w:rsidRPr="00087046" w:rsidRDefault="00C07512" w:rsidP="00C07512">
      <w:pPr>
        <w:autoSpaceDE w:val="0"/>
        <w:autoSpaceDN w:val="0"/>
        <w:adjustRightInd w:val="0"/>
        <w:spacing w:after="0" w:line="240" w:lineRule="auto"/>
        <w:jc w:val="both"/>
        <w:rPr>
          <w:rFonts w:ascii="Calibri" w:hAnsi="Calibri" w:cs="Times New Roman"/>
          <w:bCs/>
          <w:sz w:val="18"/>
          <w:szCs w:val="18"/>
        </w:rPr>
      </w:pPr>
      <w:r w:rsidRPr="00A75D53">
        <w:rPr>
          <w:rFonts w:ascii="Calibri" w:hAnsi="Calibri" w:cs="Times New Roman"/>
          <w:bCs/>
          <w:sz w:val="18"/>
          <w:szCs w:val="18"/>
        </w:rPr>
        <w:t xml:space="preserve">Se desidera avere maggiori informazioni sul trattamento dei Suoi dati personali, ovvero esercitare i diritti di cui al precedente punto 12, può inviare una mail al seguente indirizzo: </w:t>
      </w:r>
      <w:hyperlink r:id="rId8" w:history="1">
        <w:r w:rsidR="00A75D53" w:rsidRPr="00A75D53">
          <w:rPr>
            <w:rStyle w:val="Collegamentoipertestuale"/>
            <w:rFonts w:cstheme="minorHAnsi"/>
            <w:b/>
            <w:color w:val="auto"/>
            <w:sz w:val="18"/>
            <w:szCs w:val="18"/>
            <w:u w:val="none"/>
          </w:rPr>
          <w:t>andrea.borgonovo@ieg-srl.it</w:t>
        </w:r>
      </w:hyperlink>
      <w:r w:rsidRPr="00A75D53">
        <w:rPr>
          <w:rFonts w:ascii="Calibri" w:hAnsi="Calibri" w:cs="Times New Roman"/>
          <w:bCs/>
          <w:sz w:val="18"/>
          <w:szCs w:val="18"/>
        </w:rPr>
        <w:t>Prima di poterLe fornire, o modificare qualsiasi informazione, potrebbe essere necessario verificare la Sua identità e rispondere ad alcune domande. Una rispo</w:t>
      </w:r>
      <w:r w:rsidRPr="00087046">
        <w:rPr>
          <w:rFonts w:ascii="Calibri" w:hAnsi="Calibri" w:cs="Times New Roman"/>
          <w:bCs/>
          <w:sz w:val="18"/>
          <w:szCs w:val="18"/>
        </w:rPr>
        <w:t>sta sarà fornita al più presto.</w:t>
      </w:r>
    </w:p>
    <w:p w14:paraId="1A0F3A5C" w14:textId="77777777" w:rsidR="00C07512" w:rsidRPr="00087046" w:rsidRDefault="00C07512" w:rsidP="00C07512">
      <w:pPr>
        <w:spacing w:after="0" w:line="240" w:lineRule="auto"/>
        <w:rPr>
          <w:sz w:val="18"/>
          <w:szCs w:val="18"/>
        </w:rPr>
      </w:pPr>
    </w:p>
    <w:p w14:paraId="553E98B6" w14:textId="24B938D8" w:rsidR="00E6383A" w:rsidRPr="00087046" w:rsidRDefault="00A75D53" w:rsidP="0073003D">
      <w:pPr>
        <w:spacing w:after="0" w:line="240" w:lineRule="auto"/>
        <w:rPr>
          <w:sz w:val="18"/>
          <w:szCs w:val="18"/>
        </w:rPr>
      </w:pPr>
      <w:r>
        <w:rPr>
          <w:sz w:val="18"/>
          <w:szCs w:val="18"/>
        </w:rPr>
        <w:t xml:space="preserve"> </w:t>
      </w:r>
    </w:p>
    <w:sectPr w:rsidR="00E6383A" w:rsidRPr="00087046" w:rsidSect="009719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D4C40"/>
    <w:multiLevelType w:val="hybridMultilevel"/>
    <w:tmpl w:val="CD92F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240E0"/>
    <w:multiLevelType w:val="multilevel"/>
    <w:tmpl w:val="4A1A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1F5667"/>
    <w:multiLevelType w:val="hybridMultilevel"/>
    <w:tmpl w:val="FC0AA270"/>
    <w:lvl w:ilvl="0" w:tplc="18E8E818">
      <w:start w:val="1"/>
      <w:numFmt w:val="bullet"/>
      <w:lvlText w:val=""/>
      <w:lvlJc w:val="left"/>
      <w:pPr>
        <w:tabs>
          <w:tab w:val="num" w:pos="1440"/>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043B6"/>
    <w:multiLevelType w:val="hybridMultilevel"/>
    <w:tmpl w:val="AED812A2"/>
    <w:lvl w:ilvl="0" w:tplc="04100019">
      <w:start w:val="1"/>
      <w:numFmt w:val="low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B668F1"/>
    <w:multiLevelType w:val="hybridMultilevel"/>
    <w:tmpl w:val="0F0447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CB4DC3"/>
    <w:multiLevelType w:val="multilevel"/>
    <w:tmpl w:val="FC7001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BB01E8"/>
    <w:multiLevelType w:val="hybridMultilevel"/>
    <w:tmpl w:val="8490F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A808D7"/>
    <w:multiLevelType w:val="hybridMultilevel"/>
    <w:tmpl w:val="C0A2AE84"/>
    <w:lvl w:ilvl="0" w:tplc="E2A21DA6">
      <w:start w:val="1"/>
      <w:numFmt w:val="lowerLetter"/>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EE4053"/>
    <w:multiLevelType w:val="hybridMultilevel"/>
    <w:tmpl w:val="C040E20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A0D618F"/>
    <w:multiLevelType w:val="hybridMultilevel"/>
    <w:tmpl w:val="FE7A567E"/>
    <w:lvl w:ilvl="0" w:tplc="9E2EBE58">
      <w:start w:val="1"/>
      <w:numFmt w:val="lowerLetter"/>
      <w:lvlText w:val="%1)"/>
      <w:lvlJc w:val="left"/>
      <w:pPr>
        <w:ind w:left="333" w:hanging="227"/>
        <w:jc w:val="right"/>
      </w:pPr>
      <w:rPr>
        <w:rFonts w:ascii="PMingLiU" w:eastAsia="PMingLiU" w:hAnsi="PMingLiU" w:cs="PMingLiU" w:hint="default"/>
        <w:color w:val="231F20"/>
        <w:spacing w:val="-1"/>
        <w:w w:val="96"/>
        <w:sz w:val="19"/>
        <w:szCs w:val="19"/>
      </w:rPr>
    </w:lvl>
    <w:lvl w:ilvl="1" w:tplc="D6DAF740">
      <w:numFmt w:val="bullet"/>
      <w:lvlText w:val="•"/>
      <w:lvlJc w:val="left"/>
      <w:pPr>
        <w:ind w:left="1007" w:hanging="227"/>
      </w:pPr>
      <w:rPr>
        <w:rFonts w:hint="default"/>
      </w:rPr>
    </w:lvl>
    <w:lvl w:ilvl="2" w:tplc="0D168798">
      <w:numFmt w:val="bullet"/>
      <w:lvlText w:val="•"/>
      <w:lvlJc w:val="left"/>
      <w:pPr>
        <w:ind w:left="1675" w:hanging="227"/>
      </w:pPr>
      <w:rPr>
        <w:rFonts w:hint="default"/>
      </w:rPr>
    </w:lvl>
    <w:lvl w:ilvl="3" w:tplc="407643F2">
      <w:numFmt w:val="bullet"/>
      <w:lvlText w:val="•"/>
      <w:lvlJc w:val="left"/>
      <w:pPr>
        <w:ind w:left="2343" w:hanging="227"/>
      </w:pPr>
      <w:rPr>
        <w:rFonts w:hint="default"/>
      </w:rPr>
    </w:lvl>
    <w:lvl w:ilvl="4" w:tplc="FA542D76">
      <w:numFmt w:val="bullet"/>
      <w:lvlText w:val="•"/>
      <w:lvlJc w:val="left"/>
      <w:pPr>
        <w:ind w:left="3010" w:hanging="227"/>
      </w:pPr>
      <w:rPr>
        <w:rFonts w:hint="default"/>
      </w:rPr>
    </w:lvl>
    <w:lvl w:ilvl="5" w:tplc="7488F7E6">
      <w:numFmt w:val="bullet"/>
      <w:lvlText w:val="•"/>
      <w:lvlJc w:val="left"/>
      <w:pPr>
        <w:ind w:left="3678" w:hanging="227"/>
      </w:pPr>
      <w:rPr>
        <w:rFonts w:hint="default"/>
      </w:rPr>
    </w:lvl>
    <w:lvl w:ilvl="6" w:tplc="FAA4E928">
      <w:numFmt w:val="bullet"/>
      <w:lvlText w:val="•"/>
      <w:lvlJc w:val="left"/>
      <w:pPr>
        <w:ind w:left="4346" w:hanging="227"/>
      </w:pPr>
      <w:rPr>
        <w:rFonts w:hint="default"/>
      </w:rPr>
    </w:lvl>
    <w:lvl w:ilvl="7" w:tplc="59E07EE0">
      <w:numFmt w:val="bullet"/>
      <w:lvlText w:val="•"/>
      <w:lvlJc w:val="left"/>
      <w:pPr>
        <w:ind w:left="5013" w:hanging="227"/>
      </w:pPr>
      <w:rPr>
        <w:rFonts w:hint="default"/>
      </w:rPr>
    </w:lvl>
    <w:lvl w:ilvl="8" w:tplc="D550FAA2">
      <w:numFmt w:val="bullet"/>
      <w:lvlText w:val="•"/>
      <w:lvlJc w:val="left"/>
      <w:pPr>
        <w:ind w:left="5681" w:hanging="227"/>
      </w:pPr>
      <w:rPr>
        <w:rFonts w:hint="default"/>
      </w:rPr>
    </w:lvl>
  </w:abstractNum>
  <w:abstractNum w:abstractNumId="10" w15:restartNumberingAfterBreak="0">
    <w:nsid w:val="647F2193"/>
    <w:multiLevelType w:val="hybridMultilevel"/>
    <w:tmpl w:val="99D61006"/>
    <w:lvl w:ilvl="0" w:tplc="1A78B34E">
      <w:start w:val="1"/>
      <w:numFmt w:val="decimal"/>
      <w:lvlText w:val="%1."/>
      <w:lvlJc w:val="left"/>
      <w:pPr>
        <w:ind w:left="284" w:hanging="284"/>
      </w:pPr>
      <w:rPr>
        <w:rFonts w:ascii="Calibri" w:eastAsia="Calibri" w:hAnsi="Calibri" w:cs="Calibri" w:hint="default"/>
        <w:b/>
        <w:bCs/>
        <w:spacing w:val="0"/>
        <w:w w:val="103"/>
        <w:sz w:val="19"/>
        <w:szCs w:val="19"/>
      </w:rPr>
    </w:lvl>
    <w:lvl w:ilvl="1" w:tplc="349488FC">
      <w:start w:val="1"/>
      <w:numFmt w:val="decimal"/>
      <w:lvlText w:val="%2."/>
      <w:lvlJc w:val="left"/>
      <w:pPr>
        <w:ind w:left="997" w:hanging="360"/>
      </w:pPr>
      <w:rPr>
        <w:rFonts w:ascii="Arial" w:eastAsia="Arial" w:hAnsi="Arial" w:cs="Arial" w:hint="default"/>
        <w:spacing w:val="-1"/>
        <w:w w:val="99"/>
        <w:sz w:val="15"/>
        <w:szCs w:val="15"/>
      </w:rPr>
    </w:lvl>
    <w:lvl w:ilvl="2" w:tplc="9A008BC4">
      <w:numFmt w:val="bullet"/>
      <w:lvlText w:val="•"/>
      <w:lvlJc w:val="left"/>
      <w:pPr>
        <w:ind w:left="2020" w:hanging="360"/>
      </w:pPr>
      <w:rPr>
        <w:rFonts w:hint="default"/>
      </w:rPr>
    </w:lvl>
    <w:lvl w:ilvl="3" w:tplc="624A43E8">
      <w:numFmt w:val="bullet"/>
      <w:lvlText w:val="•"/>
      <w:lvlJc w:val="left"/>
      <w:pPr>
        <w:ind w:left="3040" w:hanging="360"/>
      </w:pPr>
      <w:rPr>
        <w:rFonts w:hint="default"/>
      </w:rPr>
    </w:lvl>
    <w:lvl w:ilvl="4" w:tplc="8244F902">
      <w:numFmt w:val="bullet"/>
      <w:lvlText w:val="•"/>
      <w:lvlJc w:val="left"/>
      <w:pPr>
        <w:ind w:left="4060" w:hanging="360"/>
      </w:pPr>
      <w:rPr>
        <w:rFonts w:hint="default"/>
      </w:rPr>
    </w:lvl>
    <w:lvl w:ilvl="5" w:tplc="83E6AC32">
      <w:numFmt w:val="bullet"/>
      <w:lvlText w:val="•"/>
      <w:lvlJc w:val="left"/>
      <w:pPr>
        <w:ind w:left="5080" w:hanging="360"/>
      </w:pPr>
      <w:rPr>
        <w:rFonts w:hint="default"/>
      </w:rPr>
    </w:lvl>
    <w:lvl w:ilvl="6" w:tplc="9CBA391E">
      <w:numFmt w:val="bullet"/>
      <w:lvlText w:val="•"/>
      <w:lvlJc w:val="left"/>
      <w:pPr>
        <w:ind w:left="6100" w:hanging="360"/>
      </w:pPr>
      <w:rPr>
        <w:rFonts w:hint="default"/>
      </w:rPr>
    </w:lvl>
    <w:lvl w:ilvl="7" w:tplc="94CCBEAA">
      <w:numFmt w:val="bullet"/>
      <w:lvlText w:val="•"/>
      <w:lvlJc w:val="left"/>
      <w:pPr>
        <w:ind w:left="7120" w:hanging="360"/>
      </w:pPr>
      <w:rPr>
        <w:rFonts w:hint="default"/>
      </w:rPr>
    </w:lvl>
    <w:lvl w:ilvl="8" w:tplc="F71A301A">
      <w:numFmt w:val="bullet"/>
      <w:lvlText w:val="•"/>
      <w:lvlJc w:val="left"/>
      <w:pPr>
        <w:ind w:left="8140" w:hanging="360"/>
      </w:pPr>
      <w:rPr>
        <w:rFonts w:hint="default"/>
      </w:rPr>
    </w:lvl>
  </w:abstractNum>
  <w:abstractNum w:abstractNumId="11" w15:restartNumberingAfterBreak="0">
    <w:nsid w:val="6F706235"/>
    <w:multiLevelType w:val="hybridMultilevel"/>
    <w:tmpl w:val="F764756A"/>
    <w:lvl w:ilvl="0" w:tplc="F076907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F56AD9"/>
    <w:multiLevelType w:val="multilevel"/>
    <w:tmpl w:val="89BA10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3562919">
    <w:abstractNumId w:val="4"/>
  </w:num>
  <w:num w:numId="2" w16cid:durableId="232589385">
    <w:abstractNumId w:val="2"/>
  </w:num>
  <w:num w:numId="3" w16cid:durableId="1396782156">
    <w:abstractNumId w:val="9"/>
  </w:num>
  <w:num w:numId="4" w16cid:durableId="47147775">
    <w:abstractNumId w:val="6"/>
  </w:num>
  <w:num w:numId="5" w16cid:durableId="2007393714">
    <w:abstractNumId w:val="8"/>
  </w:num>
  <w:num w:numId="6" w16cid:durableId="1234971240">
    <w:abstractNumId w:val="7"/>
  </w:num>
  <w:num w:numId="7" w16cid:durableId="1125348834">
    <w:abstractNumId w:val="3"/>
  </w:num>
  <w:num w:numId="8" w16cid:durableId="1880045670">
    <w:abstractNumId w:val="10"/>
  </w:num>
  <w:num w:numId="9" w16cid:durableId="1964461188">
    <w:abstractNumId w:val="5"/>
  </w:num>
  <w:num w:numId="10" w16cid:durableId="320349029">
    <w:abstractNumId w:val="1"/>
  </w:num>
  <w:num w:numId="11" w16cid:durableId="541328202">
    <w:abstractNumId w:val="12"/>
  </w:num>
  <w:num w:numId="12" w16cid:durableId="869606155">
    <w:abstractNumId w:val="0"/>
  </w:num>
  <w:num w:numId="13" w16cid:durableId="1525552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734"/>
    <w:rsid w:val="00000E46"/>
    <w:rsid w:val="000010BD"/>
    <w:rsid w:val="00002267"/>
    <w:rsid w:val="000074A0"/>
    <w:rsid w:val="00007AC4"/>
    <w:rsid w:val="00011223"/>
    <w:rsid w:val="00011E53"/>
    <w:rsid w:val="00012CC3"/>
    <w:rsid w:val="0001390A"/>
    <w:rsid w:val="00013ADF"/>
    <w:rsid w:val="00017892"/>
    <w:rsid w:val="00017F1E"/>
    <w:rsid w:val="00020942"/>
    <w:rsid w:val="000228BD"/>
    <w:rsid w:val="00025200"/>
    <w:rsid w:val="000266C2"/>
    <w:rsid w:val="00026CB4"/>
    <w:rsid w:val="0002710A"/>
    <w:rsid w:val="00035709"/>
    <w:rsid w:val="0003626D"/>
    <w:rsid w:val="0003682E"/>
    <w:rsid w:val="00037A51"/>
    <w:rsid w:val="00040062"/>
    <w:rsid w:val="00041370"/>
    <w:rsid w:val="0004493D"/>
    <w:rsid w:val="00045612"/>
    <w:rsid w:val="00045A1F"/>
    <w:rsid w:val="000462C8"/>
    <w:rsid w:val="00046DC1"/>
    <w:rsid w:val="0005006B"/>
    <w:rsid w:val="00054F1A"/>
    <w:rsid w:val="0005570E"/>
    <w:rsid w:val="00061925"/>
    <w:rsid w:val="00061C26"/>
    <w:rsid w:val="00062204"/>
    <w:rsid w:val="00064B47"/>
    <w:rsid w:val="000661C5"/>
    <w:rsid w:val="00070F65"/>
    <w:rsid w:val="000719D6"/>
    <w:rsid w:val="000722AC"/>
    <w:rsid w:val="00072E57"/>
    <w:rsid w:val="00076304"/>
    <w:rsid w:val="00076AF9"/>
    <w:rsid w:val="00077193"/>
    <w:rsid w:val="00077D6A"/>
    <w:rsid w:val="00080305"/>
    <w:rsid w:val="00083ED6"/>
    <w:rsid w:val="00085CA9"/>
    <w:rsid w:val="00087046"/>
    <w:rsid w:val="00090A6B"/>
    <w:rsid w:val="000927F5"/>
    <w:rsid w:val="000A0066"/>
    <w:rsid w:val="000A1D14"/>
    <w:rsid w:val="000A2612"/>
    <w:rsid w:val="000A2E56"/>
    <w:rsid w:val="000A44F4"/>
    <w:rsid w:val="000A4957"/>
    <w:rsid w:val="000A6BA2"/>
    <w:rsid w:val="000A7058"/>
    <w:rsid w:val="000B05C4"/>
    <w:rsid w:val="000B1376"/>
    <w:rsid w:val="000B37E8"/>
    <w:rsid w:val="000B3934"/>
    <w:rsid w:val="000B42A2"/>
    <w:rsid w:val="000B6EDC"/>
    <w:rsid w:val="000B6EE0"/>
    <w:rsid w:val="000B7538"/>
    <w:rsid w:val="000B7AC1"/>
    <w:rsid w:val="000C02E4"/>
    <w:rsid w:val="000C05B5"/>
    <w:rsid w:val="000C0A38"/>
    <w:rsid w:val="000C17D6"/>
    <w:rsid w:val="000C229A"/>
    <w:rsid w:val="000D03DA"/>
    <w:rsid w:val="000D6349"/>
    <w:rsid w:val="000D7314"/>
    <w:rsid w:val="000E0374"/>
    <w:rsid w:val="000E08D7"/>
    <w:rsid w:val="000E5014"/>
    <w:rsid w:val="000E6E13"/>
    <w:rsid w:val="000E7F13"/>
    <w:rsid w:val="000F0ABC"/>
    <w:rsid w:val="000F312C"/>
    <w:rsid w:val="00100D00"/>
    <w:rsid w:val="001016E7"/>
    <w:rsid w:val="001060D7"/>
    <w:rsid w:val="00110B9E"/>
    <w:rsid w:val="00112820"/>
    <w:rsid w:val="001146A9"/>
    <w:rsid w:val="001147C4"/>
    <w:rsid w:val="0011485E"/>
    <w:rsid w:val="001161D9"/>
    <w:rsid w:val="00131AB2"/>
    <w:rsid w:val="001321A3"/>
    <w:rsid w:val="00133CE6"/>
    <w:rsid w:val="001348F1"/>
    <w:rsid w:val="001357FD"/>
    <w:rsid w:val="00137942"/>
    <w:rsid w:val="001402E9"/>
    <w:rsid w:val="001409D5"/>
    <w:rsid w:val="001431DE"/>
    <w:rsid w:val="00145C58"/>
    <w:rsid w:val="00154839"/>
    <w:rsid w:val="00161F1E"/>
    <w:rsid w:val="00162447"/>
    <w:rsid w:val="00163CB2"/>
    <w:rsid w:val="001645BD"/>
    <w:rsid w:val="00165F42"/>
    <w:rsid w:val="00166B57"/>
    <w:rsid w:val="00170825"/>
    <w:rsid w:val="00173B35"/>
    <w:rsid w:val="00174E66"/>
    <w:rsid w:val="00186BD8"/>
    <w:rsid w:val="00187288"/>
    <w:rsid w:val="00187704"/>
    <w:rsid w:val="00187E3B"/>
    <w:rsid w:val="00191CCC"/>
    <w:rsid w:val="00196A3E"/>
    <w:rsid w:val="001975FD"/>
    <w:rsid w:val="001A0AB6"/>
    <w:rsid w:val="001A2540"/>
    <w:rsid w:val="001A31C9"/>
    <w:rsid w:val="001A731F"/>
    <w:rsid w:val="001B0D57"/>
    <w:rsid w:val="001B1CEE"/>
    <w:rsid w:val="001B201D"/>
    <w:rsid w:val="001B3EB2"/>
    <w:rsid w:val="001B49BB"/>
    <w:rsid w:val="001B4FB6"/>
    <w:rsid w:val="001B5157"/>
    <w:rsid w:val="001B5369"/>
    <w:rsid w:val="001B5AB0"/>
    <w:rsid w:val="001B5D41"/>
    <w:rsid w:val="001B619C"/>
    <w:rsid w:val="001B77A8"/>
    <w:rsid w:val="001C10C9"/>
    <w:rsid w:val="001C2411"/>
    <w:rsid w:val="001C5D5D"/>
    <w:rsid w:val="001C5D61"/>
    <w:rsid w:val="001D066B"/>
    <w:rsid w:val="001D28E6"/>
    <w:rsid w:val="001D2A29"/>
    <w:rsid w:val="001D6A68"/>
    <w:rsid w:val="001D7955"/>
    <w:rsid w:val="001E1BBB"/>
    <w:rsid w:val="001E426C"/>
    <w:rsid w:val="001E5077"/>
    <w:rsid w:val="001E56CF"/>
    <w:rsid w:val="001E6FD2"/>
    <w:rsid w:val="001E7494"/>
    <w:rsid w:val="001F00F7"/>
    <w:rsid w:val="001F0CE1"/>
    <w:rsid w:val="001F0ECB"/>
    <w:rsid w:val="001F1C41"/>
    <w:rsid w:val="001F310F"/>
    <w:rsid w:val="001F428D"/>
    <w:rsid w:val="001F5ED2"/>
    <w:rsid w:val="001F6E9A"/>
    <w:rsid w:val="00200C91"/>
    <w:rsid w:val="0020262F"/>
    <w:rsid w:val="00202764"/>
    <w:rsid w:val="002033FD"/>
    <w:rsid w:val="002058AE"/>
    <w:rsid w:val="00205D91"/>
    <w:rsid w:val="00206AA1"/>
    <w:rsid w:val="00207F4D"/>
    <w:rsid w:val="00210428"/>
    <w:rsid w:val="002129AD"/>
    <w:rsid w:val="002176AD"/>
    <w:rsid w:val="0022298C"/>
    <w:rsid w:val="00223AD1"/>
    <w:rsid w:val="00223E5D"/>
    <w:rsid w:val="0022474D"/>
    <w:rsid w:val="00224B53"/>
    <w:rsid w:val="00225DA5"/>
    <w:rsid w:val="00226351"/>
    <w:rsid w:val="00227451"/>
    <w:rsid w:val="00230D01"/>
    <w:rsid w:val="0023516E"/>
    <w:rsid w:val="00235922"/>
    <w:rsid w:val="00237566"/>
    <w:rsid w:val="00244C8A"/>
    <w:rsid w:val="00247D70"/>
    <w:rsid w:val="002516D2"/>
    <w:rsid w:val="00253A61"/>
    <w:rsid w:val="002546DC"/>
    <w:rsid w:val="002559F0"/>
    <w:rsid w:val="00255FD2"/>
    <w:rsid w:val="00256343"/>
    <w:rsid w:val="002602F4"/>
    <w:rsid w:val="00262262"/>
    <w:rsid w:val="002642C9"/>
    <w:rsid w:val="00270001"/>
    <w:rsid w:val="0027281D"/>
    <w:rsid w:val="00272B10"/>
    <w:rsid w:val="002741B1"/>
    <w:rsid w:val="00276A9D"/>
    <w:rsid w:val="00283C1D"/>
    <w:rsid w:val="002842A5"/>
    <w:rsid w:val="002842BE"/>
    <w:rsid w:val="00285CC5"/>
    <w:rsid w:val="00285F3B"/>
    <w:rsid w:val="00286708"/>
    <w:rsid w:val="00286BFB"/>
    <w:rsid w:val="0029115A"/>
    <w:rsid w:val="00291B2D"/>
    <w:rsid w:val="002932CC"/>
    <w:rsid w:val="00293F7E"/>
    <w:rsid w:val="002952E9"/>
    <w:rsid w:val="00297A12"/>
    <w:rsid w:val="002A1931"/>
    <w:rsid w:val="002A20A7"/>
    <w:rsid w:val="002A4CFC"/>
    <w:rsid w:val="002A4D38"/>
    <w:rsid w:val="002A595B"/>
    <w:rsid w:val="002A6277"/>
    <w:rsid w:val="002B0293"/>
    <w:rsid w:val="002B03A2"/>
    <w:rsid w:val="002B56AD"/>
    <w:rsid w:val="002C0498"/>
    <w:rsid w:val="002C2437"/>
    <w:rsid w:val="002D1D0B"/>
    <w:rsid w:val="002D2885"/>
    <w:rsid w:val="002D36AF"/>
    <w:rsid w:val="002D3FCF"/>
    <w:rsid w:val="002E129B"/>
    <w:rsid w:val="002E1857"/>
    <w:rsid w:val="002E768A"/>
    <w:rsid w:val="002F1146"/>
    <w:rsid w:val="002F40C6"/>
    <w:rsid w:val="002F4344"/>
    <w:rsid w:val="002F51AE"/>
    <w:rsid w:val="002F60C1"/>
    <w:rsid w:val="002F673C"/>
    <w:rsid w:val="002F75AD"/>
    <w:rsid w:val="002F76F6"/>
    <w:rsid w:val="002F7E4C"/>
    <w:rsid w:val="00302781"/>
    <w:rsid w:val="00305BED"/>
    <w:rsid w:val="003061BE"/>
    <w:rsid w:val="0031020F"/>
    <w:rsid w:val="00313B9B"/>
    <w:rsid w:val="00315607"/>
    <w:rsid w:val="0031615D"/>
    <w:rsid w:val="003162BC"/>
    <w:rsid w:val="00321DFE"/>
    <w:rsid w:val="00324923"/>
    <w:rsid w:val="00327D19"/>
    <w:rsid w:val="00330BDF"/>
    <w:rsid w:val="00331826"/>
    <w:rsid w:val="003331ED"/>
    <w:rsid w:val="00333E57"/>
    <w:rsid w:val="00334232"/>
    <w:rsid w:val="00335716"/>
    <w:rsid w:val="003367F0"/>
    <w:rsid w:val="00340B52"/>
    <w:rsid w:val="00341F9C"/>
    <w:rsid w:val="0034316A"/>
    <w:rsid w:val="0034346F"/>
    <w:rsid w:val="003508F9"/>
    <w:rsid w:val="0035128C"/>
    <w:rsid w:val="003520E6"/>
    <w:rsid w:val="00354977"/>
    <w:rsid w:val="00360E45"/>
    <w:rsid w:val="003616CE"/>
    <w:rsid w:val="00362A3C"/>
    <w:rsid w:val="00364DD6"/>
    <w:rsid w:val="00365BE6"/>
    <w:rsid w:val="00371389"/>
    <w:rsid w:val="00377094"/>
    <w:rsid w:val="0037767E"/>
    <w:rsid w:val="00377F6F"/>
    <w:rsid w:val="003801EA"/>
    <w:rsid w:val="003825CB"/>
    <w:rsid w:val="00383144"/>
    <w:rsid w:val="00384DE4"/>
    <w:rsid w:val="003909CF"/>
    <w:rsid w:val="00394DA1"/>
    <w:rsid w:val="00396E7E"/>
    <w:rsid w:val="003A179D"/>
    <w:rsid w:val="003A2468"/>
    <w:rsid w:val="003A3BB3"/>
    <w:rsid w:val="003A4359"/>
    <w:rsid w:val="003A50FF"/>
    <w:rsid w:val="003A53BB"/>
    <w:rsid w:val="003A5EEB"/>
    <w:rsid w:val="003A7438"/>
    <w:rsid w:val="003B0CF5"/>
    <w:rsid w:val="003B2764"/>
    <w:rsid w:val="003B421D"/>
    <w:rsid w:val="003B68D5"/>
    <w:rsid w:val="003C2FB2"/>
    <w:rsid w:val="003C37DE"/>
    <w:rsid w:val="003C5302"/>
    <w:rsid w:val="003C7681"/>
    <w:rsid w:val="003C7F73"/>
    <w:rsid w:val="003D18DD"/>
    <w:rsid w:val="003D4934"/>
    <w:rsid w:val="003D6A75"/>
    <w:rsid w:val="003E014D"/>
    <w:rsid w:val="003E16C9"/>
    <w:rsid w:val="003F48B1"/>
    <w:rsid w:val="003F4D36"/>
    <w:rsid w:val="00400A6F"/>
    <w:rsid w:val="00401A4D"/>
    <w:rsid w:val="00401FC3"/>
    <w:rsid w:val="004048E9"/>
    <w:rsid w:val="004104D1"/>
    <w:rsid w:val="004110A3"/>
    <w:rsid w:val="00415C7C"/>
    <w:rsid w:val="00420126"/>
    <w:rsid w:val="00421525"/>
    <w:rsid w:val="0042337A"/>
    <w:rsid w:val="004273CB"/>
    <w:rsid w:val="004308F4"/>
    <w:rsid w:val="00434397"/>
    <w:rsid w:val="00434A26"/>
    <w:rsid w:val="004361ED"/>
    <w:rsid w:val="00437760"/>
    <w:rsid w:val="0044291B"/>
    <w:rsid w:val="00445C24"/>
    <w:rsid w:val="004478A1"/>
    <w:rsid w:val="00453B01"/>
    <w:rsid w:val="00454F2D"/>
    <w:rsid w:val="004565A8"/>
    <w:rsid w:val="00456BF9"/>
    <w:rsid w:val="00457C71"/>
    <w:rsid w:val="00457D0E"/>
    <w:rsid w:val="00461183"/>
    <w:rsid w:val="00463D8A"/>
    <w:rsid w:val="00464061"/>
    <w:rsid w:val="00465CC0"/>
    <w:rsid w:val="0047152A"/>
    <w:rsid w:val="00472049"/>
    <w:rsid w:val="0047359D"/>
    <w:rsid w:val="004744C5"/>
    <w:rsid w:val="004774F1"/>
    <w:rsid w:val="00477BBE"/>
    <w:rsid w:val="00477D23"/>
    <w:rsid w:val="00480281"/>
    <w:rsid w:val="0048144F"/>
    <w:rsid w:val="00481D88"/>
    <w:rsid w:val="00485AE2"/>
    <w:rsid w:val="00491DC4"/>
    <w:rsid w:val="004967F6"/>
    <w:rsid w:val="004972B3"/>
    <w:rsid w:val="004A40D9"/>
    <w:rsid w:val="004A429B"/>
    <w:rsid w:val="004A51D0"/>
    <w:rsid w:val="004B0FA1"/>
    <w:rsid w:val="004B148B"/>
    <w:rsid w:val="004B23F7"/>
    <w:rsid w:val="004B28E9"/>
    <w:rsid w:val="004B4A71"/>
    <w:rsid w:val="004B4EFC"/>
    <w:rsid w:val="004B734D"/>
    <w:rsid w:val="004C1301"/>
    <w:rsid w:val="004C6389"/>
    <w:rsid w:val="004D07E6"/>
    <w:rsid w:val="004D2576"/>
    <w:rsid w:val="004D286C"/>
    <w:rsid w:val="004D51A3"/>
    <w:rsid w:val="004D537E"/>
    <w:rsid w:val="004D7F07"/>
    <w:rsid w:val="004E47DC"/>
    <w:rsid w:val="004E74C2"/>
    <w:rsid w:val="004F13D5"/>
    <w:rsid w:val="004F22BB"/>
    <w:rsid w:val="004F2ED9"/>
    <w:rsid w:val="004F4608"/>
    <w:rsid w:val="00500E6B"/>
    <w:rsid w:val="00505137"/>
    <w:rsid w:val="00506AD6"/>
    <w:rsid w:val="00511BEB"/>
    <w:rsid w:val="00513C45"/>
    <w:rsid w:val="00515D73"/>
    <w:rsid w:val="005243DB"/>
    <w:rsid w:val="005256DE"/>
    <w:rsid w:val="005257F5"/>
    <w:rsid w:val="00525EA6"/>
    <w:rsid w:val="005266AE"/>
    <w:rsid w:val="00527BE2"/>
    <w:rsid w:val="00530D56"/>
    <w:rsid w:val="005316D0"/>
    <w:rsid w:val="00540F46"/>
    <w:rsid w:val="00544B8C"/>
    <w:rsid w:val="00544F65"/>
    <w:rsid w:val="0055189F"/>
    <w:rsid w:val="00552AAD"/>
    <w:rsid w:val="00553FD8"/>
    <w:rsid w:val="005543C7"/>
    <w:rsid w:val="00554B5C"/>
    <w:rsid w:val="00556856"/>
    <w:rsid w:val="00563199"/>
    <w:rsid w:val="0056634F"/>
    <w:rsid w:val="0056717D"/>
    <w:rsid w:val="00570D1C"/>
    <w:rsid w:val="005800F3"/>
    <w:rsid w:val="00581001"/>
    <w:rsid w:val="005814D7"/>
    <w:rsid w:val="00581D09"/>
    <w:rsid w:val="005826E9"/>
    <w:rsid w:val="00586225"/>
    <w:rsid w:val="005923C4"/>
    <w:rsid w:val="005A0020"/>
    <w:rsid w:val="005A147F"/>
    <w:rsid w:val="005A5D7F"/>
    <w:rsid w:val="005A7672"/>
    <w:rsid w:val="005B06EC"/>
    <w:rsid w:val="005B1CB3"/>
    <w:rsid w:val="005B22CE"/>
    <w:rsid w:val="005B5ED2"/>
    <w:rsid w:val="005B61E6"/>
    <w:rsid w:val="005B6D43"/>
    <w:rsid w:val="005C5106"/>
    <w:rsid w:val="005C6A5F"/>
    <w:rsid w:val="005D15BC"/>
    <w:rsid w:val="005D2B3A"/>
    <w:rsid w:val="005D5B98"/>
    <w:rsid w:val="005D73EA"/>
    <w:rsid w:val="005E2BCB"/>
    <w:rsid w:val="005E5AFF"/>
    <w:rsid w:val="005F0AAE"/>
    <w:rsid w:val="005F1B18"/>
    <w:rsid w:val="005F210B"/>
    <w:rsid w:val="005F45AF"/>
    <w:rsid w:val="005F4D9A"/>
    <w:rsid w:val="005F56D5"/>
    <w:rsid w:val="005F72D0"/>
    <w:rsid w:val="006004E6"/>
    <w:rsid w:val="00602D34"/>
    <w:rsid w:val="0060422C"/>
    <w:rsid w:val="00604D48"/>
    <w:rsid w:val="00604FF1"/>
    <w:rsid w:val="006061B5"/>
    <w:rsid w:val="00606443"/>
    <w:rsid w:val="00611DC9"/>
    <w:rsid w:val="00614ED8"/>
    <w:rsid w:val="00617A4C"/>
    <w:rsid w:val="00621592"/>
    <w:rsid w:val="00621EDA"/>
    <w:rsid w:val="00622E9B"/>
    <w:rsid w:val="00626E07"/>
    <w:rsid w:val="00627305"/>
    <w:rsid w:val="00642EAA"/>
    <w:rsid w:val="0064537D"/>
    <w:rsid w:val="00651999"/>
    <w:rsid w:val="006521CB"/>
    <w:rsid w:val="00652BE6"/>
    <w:rsid w:val="00653940"/>
    <w:rsid w:val="00653C07"/>
    <w:rsid w:val="00656FF6"/>
    <w:rsid w:val="006640D7"/>
    <w:rsid w:val="006655BE"/>
    <w:rsid w:val="00671213"/>
    <w:rsid w:val="00673C43"/>
    <w:rsid w:val="00674D6A"/>
    <w:rsid w:val="00674E65"/>
    <w:rsid w:val="00681777"/>
    <w:rsid w:val="00681D24"/>
    <w:rsid w:val="0068224E"/>
    <w:rsid w:val="006823FA"/>
    <w:rsid w:val="006830D1"/>
    <w:rsid w:val="00684989"/>
    <w:rsid w:val="00687397"/>
    <w:rsid w:val="006901C8"/>
    <w:rsid w:val="00691168"/>
    <w:rsid w:val="00691AD5"/>
    <w:rsid w:val="00691EBE"/>
    <w:rsid w:val="00692A2B"/>
    <w:rsid w:val="00692DC0"/>
    <w:rsid w:val="00692E7D"/>
    <w:rsid w:val="006938C5"/>
    <w:rsid w:val="00693F9F"/>
    <w:rsid w:val="006944A3"/>
    <w:rsid w:val="00695F77"/>
    <w:rsid w:val="00696154"/>
    <w:rsid w:val="0069691F"/>
    <w:rsid w:val="006A0225"/>
    <w:rsid w:val="006A4D80"/>
    <w:rsid w:val="006A63FE"/>
    <w:rsid w:val="006A6F0A"/>
    <w:rsid w:val="006A7551"/>
    <w:rsid w:val="006B1E5B"/>
    <w:rsid w:val="006C0B79"/>
    <w:rsid w:val="006C1015"/>
    <w:rsid w:val="006C1717"/>
    <w:rsid w:val="006C19D6"/>
    <w:rsid w:val="006C3DC9"/>
    <w:rsid w:val="006C71B6"/>
    <w:rsid w:val="006C72DC"/>
    <w:rsid w:val="006C7C8F"/>
    <w:rsid w:val="006D0E6E"/>
    <w:rsid w:val="006D23B8"/>
    <w:rsid w:val="006D25CA"/>
    <w:rsid w:val="006D3088"/>
    <w:rsid w:val="006D5A0F"/>
    <w:rsid w:val="006D7272"/>
    <w:rsid w:val="006D7F68"/>
    <w:rsid w:val="006E6096"/>
    <w:rsid w:val="006E7EBC"/>
    <w:rsid w:val="006F040B"/>
    <w:rsid w:val="006F2AD6"/>
    <w:rsid w:val="006F35C7"/>
    <w:rsid w:val="006F67A5"/>
    <w:rsid w:val="00700B96"/>
    <w:rsid w:val="007025B8"/>
    <w:rsid w:val="00703F53"/>
    <w:rsid w:val="007070CC"/>
    <w:rsid w:val="007075EB"/>
    <w:rsid w:val="007174EC"/>
    <w:rsid w:val="007200DD"/>
    <w:rsid w:val="00723AB9"/>
    <w:rsid w:val="00724ED5"/>
    <w:rsid w:val="00725BA3"/>
    <w:rsid w:val="00726740"/>
    <w:rsid w:val="0073003D"/>
    <w:rsid w:val="0073047D"/>
    <w:rsid w:val="0073144B"/>
    <w:rsid w:val="007318CB"/>
    <w:rsid w:val="00732455"/>
    <w:rsid w:val="007338A4"/>
    <w:rsid w:val="007345C7"/>
    <w:rsid w:val="00736C6F"/>
    <w:rsid w:val="00747EB4"/>
    <w:rsid w:val="00750677"/>
    <w:rsid w:val="007529DF"/>
    <w:rsid w:val="007558E8"/>
    <w:rsid w:val="00760948"/>
    <w:rsid w:val="00761FF9"/>
    <w:rsid w:val="00763BDD"/>
    <w:rsid w:val="0076457C"/>
    <w:rsid w:val="007658AB"/>
    <w:rsid w:val="00766B32"/>
    <w:rsid w:val="00767E8A"/>
    <w:rsid w:val="007703B3"/>
    <w:rsid w:val="00776D1E"/>
    <w:rsid w:val="0077746A"/>
    <w:rsid w:val="00777684"/>
    <w:rsid w:val="00777685"/>
    <w:rsid w:val="00782040"/>
    <w:rsid w:val="007824FE"/>
    <w:rsid w:val="00785F07"/>
    <w:rsid w:val="00792453"/>
    <w:rsid w:val="007949BD"/>
    <w:rsid w:val="007957A8"/>
    <w:rsid w:val="00797F2C"/>
    <w:rsid w:val="007A1E5F"/>
    <w:rsid w:val="007A4130"/>
    <w:rsid w:val="007B0719"/>
    <w:rsid w:val="007B2397"/>
    <w:rsid w:val="007B621D"/>
    <w:rsid w:val="007C306E"/>
    <w:rsid w:val="007C4789"/>
    <w:rsid w:val="007D12BB"/>
    <w:rsid w:val="007D27D3"/>
    <w:rsid w:val="007D3BB1"/>
    <w:rsid w:val="007D3D5E"/>
    <w:rsid w:val="007D4380"/>
    <w:rsid w:val="007D48FA"/>
    <w:rsid w:val="007D6D28"/>
    <w:rsid w:val="007E0532"/>
    <w:rsid w:val="007E2BC9"/>
    <w:rsid w:val="007E4A22"/>
    <w:rsid w:val="007E7018"/>
    <w:rsid w:val="007E7A8E"/>
    <w:rsid w:val="007F0AD6"/>
    <w:rsid w:val="007F24E3"/>
    <w:rsid w:val="007F2CCF"/>
    <w:rsid w:val="007F5F4C"/>
    <w:rsid w:val="0080106F"/>
    <w:rsid w:val="00801512"/>
    <w:rsid w:val="0080304F"/>
    <w:rsid w:val="008043A5"/>
    <w:rsid w:val="00804B3D"/>
    <w:rsid w:val="00804B9B"/>
    <w:rsid w:val="00805D67"/>
    <w:rsid w:val="008060B2"/>
    <w:rsid w:val="0080656E"/>
    <w:rsid w:val="0082058F"/>
    <w:rsid w:val="008250F8"/>
    <w:rsid w:val="00825748"/>
    <w:rsid w:val="0082657F"/>
    <w:rsid w:val="00827DCB"/>
    <w:rsid w:val="008304FB"/>
    <w:rsid w:val="008307F7"/>
    <w:rsid w:val="00832598"/>
    <w:rsid w:val="00834796"/>
    <w:rsid w:val="008448A8"/>
    <w:rsid w:val="008473F3"/>
    <w:rsid w:val="00847610"/>
    <w:rsid w:val="0084766E"/>
    <w:rsid w:val="008476C2"/>
    <w:rsid w:val="008522C1"/>
    <w:rsid w:val="00852B2D"/>
    <w:rsid w:val="00862505"/>
    <w:rsid w:val="0086343B"/>
    <w:rsid w:val="00863E5D"/>
    <w:rsid w:val="008654C3"/>
    <w:rsid w:val="0087098C"/>
    <w:rsid w:val="008715E4"/>
    <w:rsid w:val="00874CF3"/>
    <w:rsid w:val="00883EC5"/>
    <w:rsid w:val="008840CD"/>
    <w:rsid w:val="008857A3"/>
    <w:rsid w:val="00885BBF"/>
    <w:rsid w:val="008866AC"/>
    <w:rsid w:val="00886A5D"/>
    <w:rsid w:val="00887199"/>
    <w:rsid w:val="008937FD"/>
    <w:rsid w:val="00894BDA"/>
    <w:rsid w:val="00895573"/>
    <w:rsid w:val="008A0781"/>
    <w:rsid w:val="008A7008"/>
    <w:rsid w:val="008B1DEE"/>
    <w:rsid w:val="008B3705"/>
    <w:rsid w:val="008B41BE"/>
    <w:rsid w:val="008B44EF"/>
    <w:rsid w:val="008B47BB"/>
    <w:rsid w:val="008B6303"/>
    <w:rsid w:val="008B68A2"/>
    <w:rsid w:val="008B7703"/>
    <w:rsid w:val="008C0B11"/>
    <w:rsid w:val="008C1AA0"/>
    <w:rsid w:val="008C27E4"/>
    <w:rsid w:val="008C284F"/>
    <w:rsid w:val="008C31F5"/>
    <w:rsid w:val="008C3504"/>
    <w:rsid w:val="008C4B63"/>
    <w:rsid w:val="008D1A37"/>
    <w:rsid w:val="008D25E0"/>
    <w:rsid w:val="008D3B1A"/>
    <w:rsid w:val="008D51C4"/>
    <w:rsid w:val="008D7EFA"/>
    <w:rsid w:val="008E2D26"/>
    <w:rsid w:val="008E3B02"/>
    <w:rsid w:val="008E4F7F"/>
    <w:rsid w:val="008E5A0E"/>
    <w:rsid w:val="008F1D20"/>
    <w:rsid w:val="008F570C"/>
    <w:rsid w:val="008F7D34"/>
    <w:rsid w:val="00900E85"/>
    <w:rsid w:val="00900F56"/>
    <w:rsid w:val="00901622"/>
    <w:rsid w:val="00907B4A"/>
    <w:rsid w:val="0091145C"/>
    <w:rsid w:val="00913D4B"/>
    <w:rsid w:val="0092148D"/>
    <w:rsid w:val="00922655"/>
    <w:rsid w:val="009240FB"/>
    <w:rsid w:val="009246D8"/>
    <w:rsid w:val="00925734"/>
    <w:rsid w:val="00926F2B"/>
    <w:rsid w:val="00926F65"/>
    <w:rsid w:val="0092750F"/>
    <w:rsid w:val="009279D1"/>
    <w:rsid w:val="009303B2"/>
    <w:rsid w:val="0093145A"/>
    <w:rsid w:val="0093209F"/>
    <w:rsid w:val="00934D57"/>
    <w:rsid w:val="00935045"/>
    <w:rsid w:val="00936660"/>
    <w:rsid w:val="00937FF6"/>
    <w:rsid w:val="00942D40"/>
    <w:rsid w:val="009432D8"/>
    <w:rsid w:val="00943767"/>
    <w:rsid w:val="00943DEE"/>
    <w:rsid w:val="00946F6A"/>
    <w:rsid w:val="00951956"/>
    <w:rsid w:val="0096411A"/>
    <w:rsid w:val="009647BF"/>
    <w:rsid w:val="00971980"/>
    <w:rsid w:val="00973F23"/>
    <w:rsid w:val="0097447E"/>
    <w:rsid w:val="00975185"/>
    <w:rsid w:val="009768AB"/>
    <w:rsid w:val="009806F7"/>
    <w:rsid w:val="00980AF4"/>
    <w:rsid w:val="00980CC7"/>
    <w:rsid w:val="0098120F"/>
    <w:rsid w:val="00983124"/>
    <w:rsid w:val="00983266"/>
    <w:rsid w:val="0098400E"/>
    <w:rsid w:val="00987996"/>
    <w:rsid w:val="00997320"/>
    <w:rsid w:val="009A0E04"/>
    <w:rsid w:val="009A12B8"/>
    <w:rsid w:val="009A1964"/>
    <w:rsid w:val="009A4F46"/>
    <w:rsid w:val="009A76E4"/>
    <w:rsid w:val="009B318C"/>
    <w:rsid w:val="009B4E19"/>
    <w:rsid w:val="009B4F47"/>
    <w:rsid w:val="009B52AB"/>
    <w:rsid w:val="009B6663"/>
    <w:rsid w:val="009B711A"/>
    <w:rsid w:val="009C0363"/>
    <w:rsid w:val="009C6DE1"/>
    <w:rsid w:val="009D05EE"/>
    <w:rsid w:val="009D0CD5"/>
    <w:rsid w:val="009D0EFD"/>
    <w:rsid w:val="009D1467"/>
    <w:rsid w:val="009D290B"/>
    <w:rsid w:val="009D3952"/>
    <w:rsid w:val="009D48B7"/>
    <w:rsid w:val="009D64D3"/>
    <w:rsid w:val="009E0DD9"/>
    <w:rsid w:val="009E1D13"/>
    <w:rsid w:val="009E2057"/>
    <w:rsid w:val="009E2AFE"/>
    <w:rsid w:val="009E4AD0"/>
    <w:rsid w:val="009E778D"/>
    <w:rsid w:val="009E7FF6"/>
    <w:rsid w:val="009F0DF0"/>
    <w:rsid w:val="009F0E0E"/>
    <w:rsid w:val="009F1C65"/>
    <w:rsid w:val="00A00FB8"/>
    <w:rsid w:val="00A010B5"/>
    <w:rsid w:val="00A012E2"/>
    <w:rsid w:val="00A01E7A"/>
    <w:rsid w:val="00A02B83"/>
    <w:rsid w:val="00A03FEF"/>
    <w:rsid w:val="00A04840"/>
    <w:rsid w:val="00A05350"/>
    <w:rsid w:val="00A053CF"/>
    <w:rsid w:val="00A062CD"/>
    <w:rsid w:val="00A10FBD"/>
    <w:rsid w:val="00A1216A"/>
    <w:rsid w:val="00A20167"/>
    <w:rsid w:val="00A25E13"/>
    <w:rsid w:val="00A26513"/>
    <w:rsid w:val="00A27E4B"/>
    <w:rsid w:val="00A3354A"/>
    <w:rsid w:val="00A40A46"/>
    <w:rsid w:val="00A41493"/>
    <w:rsid w:val="00A417C9"/>
    <w:rsid w:val="00A4413B"/>
    <w:rsid w:val="00A456F0"/>
    <w:rsid w:val="00A477B2"/>
    <w:rsid w:val="00A47A22"/>
    <w:rsid w:val="00A51DD8"/>
    <w:rsid w:val="00A52BD9"/>
    <w:rsid w:val="00A53564"/>
    <w:rsid w:val="00A53CCF"/>
    <w:rsid w:val="00A5497B"/>
    <w:rsid w:val="00A65B41"/>
    <w:rsid w:val="00A72101"/>
    <w:rsid w:val="00A72294"/>
    <w:rsid w:val="00A72368"/>
    <w:rsid w:val="00A758B1"/>
    <w:rsid w:val="00A75D53"/>
    <w:rsid w:val="00A762AF"/>
    <w:rsid w:val="00A80087"/>
    <w:rsid w:val="00A81572"/>
    <w:rsid w:val="00A81DF8"/>
    <w:rsid w:val="00A847CA"/>
    <w:rsid w:val="00A85488"/>
    <w:rsid w:val="00A868A4"/>
    <w:rsid w:val="00A91D0F"/>
    <w:rsid w:val="00A944C1"/>
    <w:rsid w:val="00A95472"/>
    <w:rsid w:val="00AA1072"/>
    <w:rsid w:val="00AA115E"/>
    <w:rsid w:val="00AA47DD"/>
    <w:rsid w:val="00AA561F"/>
    <w:rsid w:val="00AA6A33"/>
    <w:rsid w:val="00AA6F8E"/>
    <w:rsid w:val="00AA7F52"/>
    <w:rsid w:val="00AB0C0F"/>
    <w:rsid w:val="00AB2C5C"/>
    <w:rsid w:val="00AB44A3"/>
    <w:rsid w:val="00AB5AF9"/>
    <w:rsid w:val="00AB668B"/>
    <w:rsid w:val="00AB787B"/>
    <w:rsid w:val="00AC0A47"/>
    <w:rsid w:val="00AC6B54"/>
    <w:rsid w:val="00AD19EE"/>
    <w:rsid w:val="00AD42CC"/>
    <w:rsid w:val="00AE34F9"/>
    <w:rsid w:val="00AE36CF"/>
    <w:rsid w:val="00AE3F15"/>
    <w:rsid w:val="00AE741D"/>
    <w:rsid w:val="00AE7611"/>
    <w:rsid w:val="00AE76BE"/>
    <w:rsid w:val="00AE7A06"/>
    <w:rsid w:val="00AF0D4B"/>
    <w:rsid w:val="00AF1FCF"/>
    <w:rsid w:val="00AF2849"/>
    <w:rsid w:val="00AF324B"/>
    <w:rsid w:val="00AF338F"/>
    <w:rsid w:val="00AF4949"/>
    <w:rsid w:val="00AF5810"/>
    <w:rsid w:val="00AF7046"/>
    <w:rsid w:val="00B04AEC"/>
    <w:rsid w:val="00B04E8F"/>
    <w:rsid w:val="00B07909"/>
    <w:rsid w:val="00B10275"/>
    <w:rsid w:val="00B10357"/>
    <w:rsid w:val="00B10D55"/>
    <w:rsid w:val="00B10E26"/>
    <w:rsid w:val="00B10E58"/>
    <w:rsid w:val="00B12189"/>
    <w:rsid w:val="00B12BD7"/>
    <w:rsid w:val="00B16E2F"/>
    <w:rsid w:val="00B21C3E"/>
    <w:rsid w:val="00B233EF"/>
    <w:rsid w:val="00B23DC4"/>
    <w:rsid w:val="00B26477"/>
    <w:rsid w:val="00B31001"/>
    <w:rsid w:val="00B3182C"/>
    <w:rsid w:val="00B32F2A"/>
    <w:rsid w:val="00B34841"/>
    <w:rsid w:val="00B35213"/>
    <w:rsid w:val="00B36930"/>
    <w:rsid w:val="00B403C8"/>
    <w:rsid w:val="00B409C1"/>
    <w:rsid w:val="00B4162C"/>
    <w:rsid w:val="00B450D9"/>
    <w:rsid w:val="00B45906"/>
    <w:rsid w:val="00B45DD7"/>
    <w:rsid w:val="00B5034F"/>
    <w:rsid w:val="00B511DE"/>
    <w:rsid w:val="00B611E1"/>
    <w:rsid w:val="00B64067"/>
    <w:rsid w:val="00B65648"/>
    <w:rsid w:val="00B65703"/>
    <w:rsid w:val="00B662CA"/>
    <w:rsid w:val="00B70323"/>
    <w:rsid w:val="00B70A81"/>
    <w:rsid w:val="00B71DED"/>
    <w:rsid w:val="00B74592"/>
    <w:rsid w:val="00B74B6F"/>
    <w:rsid w:val="00B7634E"/>
    <w:rsid w:val="00B767E3"/>
    <w:rsid w:val="00B76A7A"/>
    <w:rsid w:val="00B83693"/>
    <w:rsid w:val="00B838CA"/>
    <w:rsid w:val="00B85797"/>
    <w:rsid w:val="00B86DCE"/>
    <w:rsid w:val="00B90BAE"/>
    <w:rsid w:val="00BA1290"/>
    <w:rsid w:val="00BA2257"/>
    <w:rsid w:val="00BA38CD"/>
    <w:rsid w:val="00BA38E9"/>
    <w:rsid w:val="00BA495A"/>
    <w:rsid w:val="00BB0FA1"/>
    <w:rsid w:val="00BB1959"/>
    <w:rsid w:val="00BB3106"/>
    <w:rsid w:val="00BB41D9"/>
    <w:rsid w:val="00BB492E"/>
    <w:rsid w:val="00BB5001"/>
    <w:rsid w:val="00BB6456"/>
    <w:rsid w:val="00BB7148"/>
    <w:rsid w:val="00BC02AE"/>
    <w:rsid w:val="00BC1344"/>
    <w:rsid w:val="00BC179F"/>
    <w:rsid w:val="00BC2605"/>
    <w:rsid w:val="00BC3716"/>
    <w:rsid w:val="00BC4488"/>
    <w:rsid w:val="00BC5A8F"/>
    <w:rsid w:val="00BD3EFE"/>
    <w:rsid w:val="00BD789A"/>
    <w:rsid w:val="00BD7956"/>
    <w:rsid w:val="00BE43E7"/>
    <w:rsid w:val="00BE4AE7"/>
    <w:rsid w:val="00BE7051"/>
    <w:rsid w:val="00BF19EA"/>
    <w:rsid w:val="00BF2312"/>
    <w:rsid w:val="00BF2F35"/>
    <w:rsid w:val="00BF38E2"/>
    <w:rsid w:val="00BF60E8"/>
    <w:rsid w:val="00BF6295"/>
    <w:rsid w:val="00BF6E1D"/>
    <w:rsid w:val="00C04E5A"/>
    <w:rsid w:val="00C05E23"/>
    <w:rsid w:val="00C07512"/>
    <w:rsid w:val="00C160C5"/>
    <w:rsid w:val="00C16B63"/>
    <w:rsid w:val="00C206B5"/>
    <w:rsid w:val="00C23849"/>
    <w:rsid w:val="00C26924"/>
    <w:rsid w:val="00C27FBA"/>
    <w:rsid w:val="00C30FC1"/>
    <w:rsid w:val="00C31DF0"/>
    <w:rsid w:val="00C32E1C"/>
    <w:rsid w:val="00C3377D"/>
    <w:rsid w:val="00C33B88"/>
    <w:rsid w:val="00C36165"/>
    <w:rsid w:val="00C3743A"/>
    <w:rsid w:val="00C400A7"/>
    <w:rsid w:val="00C42731"/>
    <w:rsid w:val="00C427A1"/>
    <w:rsid w:val="00C47278"/>
    <w:rsid w:val="00C50445"/>
    <w:rsid w:val="00C50FC1"/>
    <w:rsid w:val="00C524F5"/>
    <w:rsid w:val="00C5399E"/>
    <w:rsid w:val="00C554D8"/>
    <w:rsid w:val="00C55B73"/>
    <w:rsid w:val="00C5605A"/>
    <w:rsid w:val="00C5649B"/>
    <w:rsid w:val="00C61C42"/>
    <w:rsid w:val="00C62025"/>
    <w:rsid w:val="00C66428"/>
    <w:rsid w:val="00C66859"/>
    <w:rsid w:val="00C67D11"/>
    <w:rsid w:val="00C70435"/>
    <w:rsid w:val="00C7161E"/>
    <w:rsid w:val="00C733A9"/>
    <w:rsid w:val="00C743B7"/>
    <w:rsid w:val="00C74427"/>
    <w:rsid w:val="00C773F5"/>
    <w:rsid w:val="00C80BC6"/>
    <w:rsid w:val="00C8420E"/>
    <w:rsid w:val="00C91DC4"/>
    <w:rsid w:val="00C93E7D"/>
    <w:rsid w:val="00C95C59"/>
    <w:rsid w:val="00CA2979"/>
    <w:rsid w:val="00CA2E37"/>
    <w:rsid w:val="00CA6727"/>
    <w:rsid w:val="00CB3CDB"/>
    <w:rsid w:val="00CB66B5"/>
    <w:rsid w:val="00CB6E2A"/>
    <w:rsid w:val="00CB7131"/>
    <w:rsid w:val="00CB717C"/>
    <w:rsid w:val="00CB76D4"/>
    <w:rsid w:val="00CC3D23"/>
    <w:rsid w:val="00CC7E74"/>
    <w:rsid w:val="00CD0F2C"/>
    <w:rsid w:val="00CD3118"/>
    <w:rsid w:val="00CD3C4D"/>
    <w:rsid w:val="00CD3C6E"/>
    <w:rsid w:val="00CD434C"/>
    <w:rsid w:val="00CD4A37"/>
    <w:rsid w:val="00CD7917"/>
    <w:rsid w:val="00CE0479"/>
    <w:rsid w:val="00CE1ED2"/>
    <w:rsid w:val="00CE3C4F"/>
    <w:rsid w:val="00CE6064"/>
    <w:rsid w:val="00CE7A82"/>
    <w:rsid w:val="00CF36D4"/>
    <w:rsid w:val="00CF4035"/>
    <w:rsid w:val="00CF4530"/>
    <w:rsid w:val="00CF5075"/>
    <w:rsid w:val="00CF526C"/>
    <w:rsid w:val="00CF7341"/>
    <w:rsid w:val="00D01F22"/>
    <w:rsid w:val="00D04F90"/>
    <w:rsid w:val="00D05901"/>
    <w:rsid w:val="00D0602C"/>
    <w:rsid w:val="00D064ED"/>
    <w:rsid w:val="00D103ED"/>
    <w:rsid w:val="00D135E6"/>
    <w:rsid w:val="00D15302"/>
    <w:rsid w:val="00D1709C"/>
    <w:rsid w:val="00D17576"/>
    <w:rsid w:val="00D20367"/>
    <w:rsid w:val="00D2311E"/>
    <w:rsid w:val="00D2605C"/>
    <w:rsid w:val="00D26AC2"/>
    <w:rsid w:val="00D26F17"/>
    <w:rsid w:val="00D2779D"/>
    <w:rsid w:val="00D30957"/>
    <w:rsid w:val="00D36B4D"/>
    <w:rsid w:val="00D401EA"/>
    <w:rsid w:val="00D4299F"/>
    <w:rsid w:val="00D44F05"/>
    <w:rsid w:val="00D46801"/>
    <w:rsid w:val="00D47A52"/>
    <w:rsid w:val="00D5007F"/>
    <w:rsid w:val="00D50283"/>
    <w:rsid w:val="00D50EFD"/>
    <w:rsid w:val="00D51547"/>
    <w:rsid w:val="00D5350B"/>
    <w:rsid w:val="00D53FB6"/>
    <w:rsid w:val="00D549CF"/>
    <w:rsid w:val="00D618BB"/>
    <w:rsid w:val="00D64519"/>
    <w:rsid w:val="00D66F8D"/>
    <w:rsid w:val="00D70DA7"/>
    <w:rsid w:val="00D801D1"/>
    <w:rsid w:val="00D820FC"/>
    <w:rsid w:val="00D82400"/>
    <w:rsid w:val="00D82AF7"/>
    <w:rsid w:val="00D865C7"/>
    <w:rsid w:val="00D87C17"/>
    <w:rsid w:val="00D91FD9"/>
    <w:rsid w:val="00D95118"/>
    <w:rsid w:val="00D955AC"/>
    <w:rsid w:val="00DA4AC6"/>
    <w:rsid w:val="00DA5BC0"/>
    <w:rsid w:val="00DA639A"/>
    <w:rsid w:val="00DA6A51"/>
    <w:rsid w:val="00DA6DC2"/>
    <w:rsid w:val="00DA7B01"/>
    <w:rsid w:val="00DB02AF"/>
    <w:rsid w:val="00DB1409"/>
    <w:rsid w:val="00DB1952"/>
    <w:rsid w:val="00DB47F1"/>
    <w:rsid w:val="00DB577C"/>
    <w:rsid w:val="00DC2E5E"/>
    <w:rsid w:val="00DD21AB"/>
    <w:rsid w:val="00DD2E7C"/>
    <w:rsid w:val="00DD392F"/>
    <w:rsid w:val="00DD5587"/>
    <w:rsid w:val="00DE18AB"/>
    <w:rsid w:val="00DE2F00"/>
    <w:rsid w:val="00DF1CA3"/>
    <w:rsid w:val="00DF6C72"/>
    <w:rsid w:val="00DF6EC8"/>
    <w:rsid w:val="00E0352D"/>
    <w:rsid w:val="00E04203"/>
    <w:rsid w:val="00E0625A"/>
    <w:rsid w:val="00E11841"/>
    <w:rsid w:val="00E12472"/>
    <w:rsid w:val="00E12E46"/>
    <w:rsid w:val="00E13065"/>
    <w:rsid w:val="00E130FB"/>
    <w:rsid w:val="00E1632B"/>
    <w:rsid w:val="00E1743C"/>
    <w:rsid w:val="00E17A3C"/>
    <w:rsid w:val="00E200DE"/>
    <w:rsid w:val="00E20691"/>
    <w:rsid w:val="00E21891"/>
    <w:rsid w:val="00E22573"/>
    <w:rsid w:val="00E227EF"/>
    <w:rsid w:val="00E2355F"/>
    <w:rsid w:val="00E27B3B"/>
    <w:rsid w:val="00E30D19"/>
    <w:rsid w:val="00E33118"/>
    <w:rsid w:val="00E349C0"/>
    <w:rsid w:val="00E40974"/>
    <w:rsid w:val="00E41B99"/>
    <w:rsid w:val="00E41E8B"/>
    <w:rsid w:val="00E43FCC"/>
    <w:rsid w:val="00E440D0"/>
    <w:rsid w:val="00E4488A"/>
    <w:rsid w:val="00E45093"/>
    <w:rsid w:val="00E51004"/>
    <w:rsid w:val="00E564C5"/>
    <w:rsid w:val="00E57B54"/>
    <w:rsid w:val="00E60D6C"/>
    <w:rsid w:val="00E61675"/>
    <w:rsid w:val="00E63373"/>
    <w:rsid w:val="00E6383A"/>
    <w:rsid w:val="00E66B7C"/>
    <w:rsid w:val="00E72695"/>
    <w:rsid w:val="00E77CCE"/>
    <w:rsid w:val="00E80EEF"/>
    <w:rsid w:val="00E81686"/>
    <w:rsid w:val="00E82C47"/>
    <w:rsid w:val="00E871D1"/>
    <w:rsid w:val="00E8728D"/>
    <w:rsid w:val="00E879FC"/>
    <w:rsid w:val="00E911AC"/>
    <w:rsid w:val="00E93EF2"/>
    <w:rsid w:val="00E953C8"/>
    <w:rsid w:val="00E953D5"/>
    <w:rsid w:val="00E964C5"/>
    <w:rsid w:val="00E9774B"/>
    <w:rsid w:val="00E9785B"/>
    <w:rsid w:val="00EA22E3"/>
    <w:rsid w:val="00EA2532"/>
    <w:rsid w:val="00EA3DFF"/>
    <w:rsid w:val="00EA4F92"/>
    <w:rsid w:val="00EB6CE2"/>
    <w:rsid w:val="00EB7860"/>
    <w:rsid w:val="00EB7AB6"/>
    <w:rsid w:val="00EC243B"/>
    <w:rsid w:val="00EC4D07"/>
    <w:rsid w:val="00EC7588"/>
    <w:rsid w:val="00EC792A"/>
    <w:rsid w:val="00ED077F"/>
    <w:rsid w:val="00ED1C3F"/>
    <w:rsid w:val="00ED228A"/>
    <w:rsid w:val="00ED58AF"/>
    <w:rsid w:val="00ED7B35"/>
    <w:rsid w:val="00EE6830"/>
    <w:rsid w:val="00EE7ABD"/>
    <w:rsid w:val="00EF3257"/>
    <w:rsid w:val="00EF3AF1"/>
    <w:rsid w:val="00EF4C68"/>
    <w:rsid w:val="00EF4DBB"/>
    <w:rsid w:val="00EF5FE7"/>
    <w:rsid w:val="00F00915"/>
    <w:rsid w:val="00F06507"/>
    <w:rsid w:val="00F10283"/>
    <w:rsid w:val="00F10D9F"/>
    <w:rsid w:val="00F11785"/>
    <w:rsid w:val="00F205EF"/>
    <w:rsid w:val="00F21B16"/>
    <w:rsid w:val="00F227A1"/>
    <w:rsid w:val="00F23ED8"/>
    <w:rsid w:val="00F24E8B"/>
    <w:rsid w:val="00F25082"/>
    <w:rsid w:val="00F2526D"/>
    <w:rsid w:val="00F26700"/>
    <w:rsid w:val="00F300D2"/>
    <w:rsid w:val="00F364A1"/>
    <w:rsid w:val="00F36F6A"/>
    <w:rsid w:val="00F40756"/>
    <w:rsid w:val="00F43CF1"/>
    <w:rsid w:val="00F45662"/>
    <w:rsid w:val="00F4728A"/>
    <w:rsid w:val="00F53000"/>
    <w:rsid w:val="00F54F39"/>
    <w:rsid w:val="00F5538B"/>
    <w:rsid w:val="00F569D7"/>
    <w:rsid w:val="00F629EC"/>
    <w:rsid w:val="00F67760"/>
    <w:rsid w:val="00F7092C"/>
    <w:rsid w:val="00F7188A"/>
    <w:rsid w:val="00F7292B"/>
    <w:rsid w:val="00F72C96"/>
    <w:rsid w:val="00F765D1"/>
    <w:rsid w:val="00F7716C"/>
    <w:rsid w:val="00F81A54"/>
    <w:rsid w:val="00F85EE5"/>
    <w:rsid w:val="00F905A7"/>
    <w:rsid w:val="00F93F8E"/>
    <w:rsid w:val="00F960CE"/>
    <w:rsid w:val="00FA2FAC"/>
    <w:rsid w:val="00FA4C96"/>
    <w:rsid w:val="00FA4F61"/>
    <w:rsid w:val="00FA638B"/>
    <w:rsid w:val="00FB2634"/>
    <w:rsid w:val="00FB2E46"/>
    <w:rsid w:val="00FB303B"/>
    <w:rsid w:val="00FB6BE1"/>
    <w:rsid w:val="00FB71E4"/>
    <w:rsid w:val="00FC092E"/>
    <w:rsid w:val="00FC099B"/>
    <w:rsid w:val="00FC149D"/>
    <w:rsid w:val="00FC185A"/>
    <w:rsid w:val="00FC5462"/>
    <w:rsid w:val="00FD6139"/>
    <w:rsid w:val="00FD7FB4"/>
    <w:rsid w:val="00FE12FE"/>
    <w:rsid w:val="00FE204C"/>
    <w:rsid w:val="00FE21C6"/>
    <w:rsid w:val="00FE29C0"/>
    <w:rsid w:val="00FE38D1"/>
    <w:rsid w:val="00FE52D7"/>
    <w:rsid w:val="00FE5FA8"/>
    <w:rsid w:val="00FF0237"/>
    <w:rsid w:val="00FF1D6A"/>
    <w:rsid w:val="00FF29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BD22"/>
  <w15:docId w15:val="{1460594D-C248-8A4A-BD13-D3F00429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1"/>
    <w:qFormat/>
    <w:rsid w:val="00477BBE"/>
    <w:pPr>
      <w:widowControl w:val="0"/>
      <w:autoSpaceDE w:val="0"/>
      <w:autoSpaceDN w:val="0"/>
      <w:spacing w:after="0" w:line="240" w:lineRule="auto"/>
      <w:ind w:left="302" w:hanging="200"/>
      <w:outlineLvl w:val="1"/>
    </w:pPr>
    <w:rPr>
      <w:rFonts w:ascii="Calibri" w:eastAsia="Calibri" w:hAnsi="Calibri" w:cs="Calibri"/>
      <w:b/>
      <w:bCs/>
      <w:sz w:val="19"/>
      <w:szCs w:val="19"/>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25734"/>
    <w:pPr>
      <w:autoSpaceDE w:val="0"/>
      <w:autoSpaceDN w:val="0"/>
      <w:adjustRightInd w:val="0"/>
      <w:spacing w:after="0" w:line="240" w:lineRule="auto"/>
      <w:jc w:val="center"/>
    </w:pPr>
    <w:rPr>
      <w:rFonts w:ascii="Times-Bold" w:eastAsia="Times New Roman" w:hAnsi="Times-Bold" w:cs="Times New Roman"/>
      <w:b/>
      <w:bCs/>
      <w:sz w:val="23"/>
      <w:szCs w:val="23"/>
    </w:rPr>
  </w:style>
  <w:style w:type="character" w:customStyle="1" w:styleId="TitoloCarattere">
    <w:name w:val="Titolo Carattere"/>
    <w:basedOn w:val="Carpredefinitoparagrafo"/>
    <w:link w:val="Titolo"/>
    <w:rsid w:val="00925734"/>
    <w:rPr>
      <w:rFonts w:ascii="Times-Bold" w:eastAsia="Times New Roman" w:hAnsi="Times-Bold" w:cs="Times New Roman"/>
      <w:b/>
      <w:bCs/>
      <w:sz w:val="23"/>
      <w:szCs w:val="23"/>
      <w:lang w:eastAsia="it-IT"/>
    </w:rPr>
  </w:style>
  <w:style w:type="paragraph" w:styleId="Paragrafoelenco">
    <w:name w:val="List Paragraph"/>
    <w:basedOn w:val="Normale"/>
    <w:uiPriority w:val="1"/>
    <w:qFormat/>
    <w:rsid w:val="00925734"/>
    <w:pPr>
      <w:ind w:left="720"/>
      <w:contextualSpacing/>
    </w:pPr>
  </w:style>
  <w:style w:type="paragraph" w:styleId="NormaleWeb">
    <w:name w:val="Normal (Web)"/>
    <w:basedOn w:val="Normale"/>
    <w:uiPriority w:val="99"/>
    <w:unhideWhenUsed/>
    <w:rsid w:val="00C32E1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544F65"/>
    <w:rPr>
      <w:color w:val="0000FF" w:themeColor="hyperlink"/>
      <w:u w:val="single"/>
    </w:rPr>
  </w:style>
  <w:style w:type="table" w:styleId="Grigliatabella">
    <w:name w:val="Table Grid"/>
    <w:basedOn w:val="Tabellanormale"/>
    <w:uiPriority w:val="59"/>
    <w:rsid w:val="0054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5A147F"/>
    <w:rPr>
      <w:color w:val="808080"/>
      <w:shd w:val="clear" w:color="auto" w:fill="E6E6E6"/>
    </w:rPr>
  </w:style>
  <w:style w:type="character" w:styleId="Collegamentovisitato">
    <w:name w:val="FollowedHyperlink"/>
    <w:basedOn w:val="Carpredefinitoparagrafo"/>
    <w:uiPriority w:val="99"/>
    <w:semiHidden/>
    <w:unhideWhenUsed/>
    <w:rsid w:val="00E1743C"/>
    <w:rPr>
      <w:color w:val="800080" w:themeColor="followedHyperlink"/>
      <w:u w:val="single"/>
    </w:rPr>
  </w:style>
  <w:style w:type="character" w:customStyle="1" w:styleId="Titolo2Carattere">
    <w:name w:val="Titolo 2 Carattere"/>
    <w:basedOn w:val="Carpredefinitoparagrafo"/>
    <w:link w:val="Titolo2"/>
    <w:uiPriority w:val="1"/>
    <w:rsid w:val="00477BBE"/>
    <w:rPr>
      <w:rFonts w:ascii="Calibri" w:eastAsia="Calibri" w:hAnsi="Calibri" w:cs="Calibri"/>
      <w:b/>
      <w:bCs/>
      <w:sz w:val="19"/>
      <w:szCs w:val="19"/>
      <w:lang w:val="en-US"/>
    </w:rPr>
  </w:style>
  <w:style w:type="character" w:styleId="Enfasigrassetto">
    <w:name w:val="Strong"/>
    <w:basedOn w:val="Carpredefinitoparagrafo"/>
    <w:uiPriority w:val="22"/>
    <w:qFormat/>
    <w:rsid w:val="00477BBE"/>
    <w:rPr>
      <w:b/>
      <w:bCs/>
    </w:rPr>
  </w:style>
  <w:style w:type="character" w:customStyle="1" w:styleId="Menzionenonrisolta2">
    <w:name w:val="Menzione non risolta2"/>
    <w:basedOn w:val="Carpredefinitoparagrafo"/>
    <w:uiPriority w:val="99"/>
    <w:semiHidden/>
    <w:unhideWhenUsed/>
    <w:rsid w:val="00527BE2"/>
    <w:rPr>
      <w:color w:val="808080"/>
      <w:shd w:val="clear" w:color="auto" w:fill="E6E6E6"/>
    </w:rPr>
  </w:style>
  <w:style w:type="character" w:styleId="Menzionenonrisolta">
    <w:name w:val="Unresolved Mention"/>
    <w:basedOn w:val="Carpredefinitoparagrafo"/>
    <w:uiPriority w:val="99"/>
    <w:semiHidden/>
    <w:unhideWhenUsed/>
    <w:rsid w:val="00AD4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64322">
      <w:bodyDiv w:val="1"/>
      <w:marLeft w:val="0"/>
      <w:marRight w:val="0"/>
      <w:marTop w:val="0"/>
      <w:marBottom w:val="0"/>
      <w:divBdr>
        <w:top w:val="none" w:sz="0" w:space="0" w:color="auto"/>
        <w:left w:val="none" w:sz="0" w:space="0" w:color="auto"/>
        <w:bottom w:val="none" w:sz="0" w:space="0" w:color="auto"/>
        <w:right w:val="none" w:sz="0" w:space="0" w:color="auto"/>
      </w:divBdr>
    </w:div>
    <w:div w:id="130773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borgonovo@ieg-srl.it" TargetMode="External"/><Relationship Id="rId3" Type="http://schemas.openxmlformats.org/officeDocument/2006/relationships/settings" Target="settings.xml"/><Relationship Id="rId7" Type="http://schemas.openxmlformats.org/officeDocument/2006/relationships/hyperlink" Target="mailto:andrea.borgonovo@ieg-sr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borgonovo@ieg-srl.it" TargetMode="External"/><Relationship Id="rId5" Type="http://schemas.openxmlformats.org/officeDocument/2006/relationships/hyperlink" Target="http://www.ieg-srl.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1852</Words>
  <Characters>10558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cp:lastModifiedBy>Tommaso Da Dalt</cp:lastModifiedBy>
  <cp:revision>67</cp:revision>
  <dcterms:created xsi:type="dcterms:W3CDTF">2018-07-16T07:47:00Z</dcterms:created>
  <dcterms:modified xsi:type="dcterms:W3CDTF">2024-07-05T13:31:00Z</dcterms:modified>
</cp:coreProperties>
</file>